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260F58" w:rsidRDefault="008B5A33" w:rsidP="00126D45">
      <w:pPr>
        <w:jc w:val="center"/>
        <w:rPr>
          <w:b/>
        </w:rPr>
      </w:pPr>
      <w:r w:rsidRPr="00260F58">
        <w:rPr>
          <w:b/>
        </w:rPr>
        <w:t xml:space="preserve">краевое государственное бюджетное </w:t>
      </w:r>
    </w:p>
    <w:p w:rsidR="008B5A33" w:rsidRPr="00260F58" w:rsidRDefault="008B5A33" w:rsidP="008B5A33">
      <w:pPr>
        <w:jc w:val="center"/>
        <w:rPr>
          <w:b/>
        </w:rPr>
      </w:pPr>
      <w:r w:rsidRPr="00260F58">
        <w:rPr>
          <w:b/>
        </w:rPr>
        <w:t xml:space="preserve">профессиональноеобразовательное учреждение </w:t>
      </w:r>
    </w:p>
    <w:p w:rsidR="008B5A33" w:rsidRPr="00260F58" w:rsidRDefault="008B5A33" w:rsidP="008B5A33">
      <w:pPr>
        <w:jc w:val="center"/>
        <w:rPr>
          <w:b/>
        </w:rPr>
      </w:pPr>
      <w:r w:rsidRPr="00260F58">
        <w:rPr>
          <w:b/>
        </w:rPr>
        <w:t>«Ребрихинский лицей профессионального образования»</w:t>
      </w: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tbl>
      <w:tblPr>
        <w:tblW w:w="0" w:type="auto"/>
        <w:tblLook w:val="04A0"/>
      </w:tblPr>
      <w:tblGrid>
        <w:gridCol w:w="3794"/>
        <w:gridCol w:w="992"/>
        <w:gridCol w:w="4785"/>
      </w:tblGrid>
      <w:tr w:rsidR="000D2EE6" w:rsidRPr="00260F58" w:rsidTr="00FD1319">
        <w:tc>
          <w:tcPr>
            <w:tcW w:w="3794" w:type="dxa"/>
          </w:tcPr>
          <w:p w:rsidR="000D2EE6" w:rsidRPr="00260F58" w:rsidRDefault="000D2EE6" w:rsidP="000D2EE6">
            <w:pPr>
              <w:jc w:val="center"/>
            </w:pPr>
          </w:p>
        </w:tc>
        <w:tc>
          <w:tcPr>
            <w:tcW w:w="992" w:type="dxa"/>
          </w:tcPr>
          <w:p w:rsidR="000D2EE6" w:rsidRPr="00260F58" w:rsidRDefault="000D2EE6" w:rsidP="000D2EE6">
            <w:pPr>
              <w:jc w:val="right"/>
            </w:pPr>
          </w:p>
        </w:tc>
        <w:tc>
          <w:tcPr>
            <w:tcW w:w="4785" w:type="dxa"/>
          </w:tcPr>
          <w:p w:rsidR="00FD1319" w:rsidRPr="00260F58" w:rsidRDefault="00FD1319" w:rsidP="00FD1319">
            <w:pPr>
              <w:suppressAutoHyphens/>
              <w:ind w:firstLine="5744"/>
            </w:pPr>
            <w:r w:rsidRPr="00260F58">
              <w:t>ППриложение к ППКРС                              Утверждена приказом директора   КГБПОУ «Ребрихинский лицей ПО»                                    от «__» _______20__  № ___</w:t>
            </w:r>
          </w:p>
          <w:p w:rsidR="000D2EE6" w:rsidRPr="00260F58" w:rsidRDefault="000D2EE6" w:rsidP="00FD1319">
            <w:pPr>
              <w:jc w:val="both"/>
            </w:pPr>
          </w:p>
        </w:tc>
      </w:tr>
    </w:tbl>
    <w:p w:rsidR="008B5A33" w:rsidRPr="00260F58" w:rsidRDefault="008B5A33" w:rsidP="008B5A33">
      <w:pPr>
        <w:pStyle w:val="a3"/>
        <w:rPr>
          <w:rFonts w:ascii="Times New Roman" w:hAnsi="Times New Roman" w:cs="Times New Roman"/>
          <w:sz w:val="24"/>
          <w:szCs w:val="24"/>
        </w:rPr>
      </w:pPr>
    </w:p>
    <w:p w:rsidR="008B5A33" w:rsidRPr="00260F58" w:rsidRDefault="008B5A33"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 xml:space="preserve">рабочая ПРОГРАММа </w:t>
      </w:r>
    </w:p>
    <w:p w:rsidR="000D2EE6" w:rsidRPr="00260F58" w:rsidRDefault="00FD1319"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 xml:space="preserve">ОБЩЕОБРАЗОВАТЕЛЬНОЙ  </w:t>
      </w:r>
      <w:r w:rsidR="000D2EE6" w:rsidRPr="00260F58">
        <w:rPr>
          <w:b/>
          <w:caps/>
        </w:rPr>
        <w:t>УЧЕБНОЙ ДИСЦИПЛИНЫ</w:t>
      </w:r>
    </w:p>
    <w:p w:rsidR="00101878" w:rsidRPr="00260F58" w:rsidRDefault="00101878"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01878" w:rsidRPr="00260F58" w:rsidRDefault="00101878" w:rsidP="001018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оУдП.1</w:t>
      </w:r>
      <w:r w:rsidR="003A246B">
        <w:rPr>
          <w:b/>
          <w:caps/>
        </w:rPr>
        <w:t>4</w:t>
      </w:r>
      <w:r w:rsidRPr="00260F58">
        <w:rPr>
          <w:b/>
          <w:caps/>
        </w:rPr>
        <w:t>«</w:t>
      </w:r>
      <w:r w:rsidR="00D22B2A">
        <w:rPr>
          <w:b/>
          <w:caps/>
        </w:rPr>
        <w:t xml:space="preserve"> </w:t>
      </w:r>
      <w:r w:rsidRPr="00260F58">
        <w:rPr>
          <w:b/>
          <w:caps/>
        </w:rPr>
        <w:t>Математик»</w:t>
      </w: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260F58" w:rsidRDefault="00FD1319" w:rsidP="00FD1319">
      <w:pPr>
        <w:jc w:val="center"/>
      </w:pPr>
      <w:r w:rsidRPr="00260F58">
        <w:t xml:space="preserve">Профиль профессионального образования: </w:t>
      </w:r>
      <w:r w:rsidR="003229C4" w:rsidRPr="00260F58">
        <w:rPr>
          <w:u w:val="single"/>
        </w:rPr>
        <w:t>технический</w:t>
      </w:r>
    </w:p>
    <w:p w:rsidR="00FD1319" w:rsidRPr="00260F58" w:rsidRDefault="00FD1319" w:rsidP="00FD1319">
      <w:pPr>
        <w:jc w:val="center"/>
      </w:pPr>
      <w:r w:rsidRPr="00260F58">
        <w:t xml:space="preserve">Профессия СПО: </w:t>
      </w:r>
      <w:r w:rsidR="00877C5B" w:rsidRPr="00260F58">
        <w:rPr>
          <w:u w:val="single"/>
        </w:rPr>
        <w:t>35.01.13</w:t>
      </w:r>
      <w:r w:rsidR="0026449D" w:rsidRPr="00260F58">
        <w:rPr>
          <w:u w:val="single"/>
        </w:rPr>
        <w:t>Тракторист-машинист сельскохозяйственного производства</w:t>
      </w:r>
    </w:p>
    <w:p w:rsidR="00FD1319" w:rsidRPr="00260F58" w:rsidRDefault="00FD1319" w:rsidP="00FD1319">
      <w:pPr>
        <w:jc w:val="center"/>
      </w:pPr>
      <w:r w:rsidRPr="00260F58">
        <w:t xml:space="preserve">Уровень изучения: </w:t>
      </w:r>
      <w:r w:rsidR="0026449D" w:rsidRPr="00260F58">
        <w:rPr>
          <w:u w:val="single"/>
        </w:rPr>
        <w:t>профильный</w:t>
      </w:r>
    </w:p>
    <w:p w:rsidR="00FD1319" w:rsidRPr="00260F58" w:rsidRDefault="00FD1319" w:rsidP="00FD1319">
      <w:pPr>
        <w:jc w:val="center"/>
        <w:rPr>
          <w:u w:val="single"/>
        </w:rPr>
      </w:pPr>
      <w:r w:rsidRPr="00260F58">
        <w:t xml:space="preserve">Форма обучения: </w:t>
      </w:r>
      <w:r w:rsidRPr="00260F58">
        <w:rPr>
          <w:u w:val="single"/>
        </w:rPr>
        <w:t>очная</w:t>
      </w:r>
    </w:p>
    <w:p w:rsidR="00FD1319" w:rsidRPr="00260F58"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260F58"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C3B89" w:rsidRPr="00260F58" w:rsidRDefault="00DC3B89"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260F58"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260F58">
        <w:rPr>
          <w:spacing w:val="-2"/>
        </w:rPr>
        <w:t>Ребриха</w:t>
      </w:r>
      <w:r w:rsidR="00FA1E1C">
        <w:rPr>
          <w:spacing w:val="-2"/>
        </w:rPr>
        <w:t xml:space="preserve"> 2019</w:t>
      </w: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8B5A33" w:rsidRPr="00260F58" w:rsidRDefault="008B5A33" w:rsidP="008B5A33">
      <w:pPr>
        <w:rPr>
          <w:caps/>
        </w:rPr>
      </w:pPr>
    </w:p>
    <w:p w:rsidR="00A51B57" w:rsidRPr="006D022C" w:rsidRDefault="00A51B57" w:rsidP="00A51B57">
      <w:pPr>
        <w:tabs>
          <w:tab w:val="left" w:pos="10992"/>
          <w:tab w:val="left" w:pos="11908"/>
          <w:tab w:val="left" w:pos="12824"/>
          <w:tab w:val="left" w:pos="13740"/>
          <w:tab w:val="left" w:pos="14656"/>
        </w:tabs>
        <w:ind w:firstLine="567"/>
        <w:jc w:val="both"/>
      </w:pPr>
      <w:r w:rsidRPr="00101878">
        <w:t>Рабочая программа учебной дисциплины</w:t>
      </w:r>
      <w:r w:rsidR="006D022C">
        <w:t xml:space="preserve"> «Математика</w:t>
      </w:r>
      <w:r w:rsidR="00AE7E6C">
        <w:t>»</w:t>
      </w:r>
      <w:r w:rsidR="00D22B2A">
        <w:t xml:space="preserve"> </w:t>
      </w:r>
      <w:r w:rsidRPr="00101878">
        <w:t>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Биология, р</w:t>
      </w:r>
      <w:r w:rsidRPr="00101878">
        <w:rPr>
          <w:rStyle w:val="4"/>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101878">
        <w:rPr>
          <w:rStyle w:val="4"/>
          <w:i w:val="0"/>
          <w:iCs w:val="0"/>
          <w:sz w:val="24"/>
          <w:szCs w:val="24"/>
        </w:rPr>
        <w:t xml:space="preserve"> протокол</w:t>
      </w:r>
      <w:r w:rsidR="00250CB9" w:rsidRPr="00101878">
        <w:rPr>
          <w:lang w:eastAsia="en-US"/>
        </w:rPr>
        <w:t xml:space="preserve">№3 </w:t>
      </w:r>
      <w:r w:rsidR="00250CB9" w:rsidRPr="006D022C">
        <w:rPr>
          <w:lang w:eastAsia="en-US"/>
        </w:rPr>
        <w:t xml:space="preserve">от 21.07.2015г </w:t>
      </w:r>
      <w:r w:rsidRPr="006D022C">
        <w:rPr>
          <w:rStyle w:val="4"/>
          <w:rFonts w:ascii="Times New Roman" w:hAnsi="Times New Roman" w:cs="Times New Roman"/>
          <w:i w:val="0"/>
          <w:iCs w:val="0"/>
          <w:sz w:val="24"/>
          <w:szCs w:val="24"/>
        </w:rPr>
        <w:t>регистрационный номер рецензии 3</w:t>
      </w:r>
      <w:r w:rsidR="00260F58">
        <w:rPr>
          <w:rStyle w:val="4"/>
          <w:rFonts w:ascii="Times New Roman" w:hAnsi="Times New Roman" w:cs="Times New Roman"/>
          <w:i w:val="0"/>
          <w:iCs w:val="0"/>
          <w:sz w:val="24"/>
          <w:szCs w:val="24"/>
        </w:rPr>
        <w:t>77</w:t>
      </w:r>
      <w:r w:rsidRPr="006D022C">
        <w:rPr>
          <w:rStyle w:val="4"/>
          <w:rFonts w:ascii="Times New Roman" w:hAnsi="Times New Roman" w:cs="Times New Roman"/>
          <w:i w:val="0"/>
          <w:iCs w:val="0"/>
          <w:sz w:val="24"/>
          <w:szCs w:val="24"/>
        </w:rPr>
        <w:t xml:space="preserve"> от 23 июля 2015 г. ФГАУ «ФИРО».</w:t>
      </w:r>
    </w:p>
    <w:p w:rsidR="00A51B57" w:rsidRPr="006D022C"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Организация-разработчик: КГБПОУ «</w:t>
      </w:r>
      <w:r w:rsidR="00250CB9" w:rsidRPr="00101878">
        <w:t>Ребрихинский лицей ПО</w:t>
      </w:r>
      <w:r w:rsidRPr="00101878">
        <w:t>»</w:t>
      </w:r>
    </w:p>
    <w:p w:rsidR="00A51B57" w:rsidRPr="00101878" w:rsidRDefault="00A51B57" w:rsidP="00A51B57">
      <w:pPr>
        <w:widowControl w:val="0"/>
        <w:tabs>
          <w:tab w:val="left" w:pos="10992"/>
          <w:tab w:val="left" w:pos="11908"/>
          <w:tab w:val="left" w:pos="12824"/>
          <w:tab w:val="left" w:pos="13740"/>
          <w:tab w:val="left" w:pos="14656"/>
        </w:tabs>
        <w:suppressAutoHyphens/>
        <w:ind w:firstLine="567"/>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 xml:space="preserve">Разработчики: </w:t>
      </w:r>
      <w:r w:rsidR="006D022C">
        <w:t xml:space="preserve">Чернакова Т.С., </w:t>
      </w:r>
      <w:r w:rsidR="00B644D2" w:rsidRPr="00101878">
        <w:t>преподаватель высшей квалификационной категории</w:t>
      </w:r>
    </w:p>
    <w:p w:rsidR="00A51B57" w:rsidRPr="00101878" w:rsidRDefault="00A51B57" w:rsidP="00A51B57">
      <w:pPr>
        <w:widowControl w:val="0"/>
        <w:suppressAutoHyphens/>
      </w:pPr>
    </w:p>
    <w:p w:rsidR="00A51B57" w:rsidRPr="00101878" w:rsidRDefault="00A51B57" w:rsidP="00A51B57">
      <w:pPr>
        <w:widowControl w:val="0"/>
        <w:suppressAutoHyphens/>
      </w:pPr>
    </w:p>
    <w:p w:rsidR="00A51B57" w:rsidRPr="00101878" w:rsidRDefault="00A51B57" w:rsidP="00B644D2">
      <w:pPr>
        <w:shd w:val="clear" w:color="auto" w:fill="FFFFFF"/>
        <w:tabs>
          <w:tab w:val="left" w:pos="10992"/>
          <w:tab w:val="left" w:pos="11908"/>
          <w:tab w:val="left" w:pos="12824"/>
          <w:tab w:val="left" w:pos="13740"/>
          <w:tab w:val="left" w:pos="14656"/>
        </w:tabs>
      </w:pPr>
      <w:r w:rsidRPr="00101878">
        <w:t>Рекомендована</w:t>
      </w:r>
      <w:r w:rsidR="00B644D2" w:rsidRPr="00101878">
        <w:t>методической</w:t>
      </w:r>
      <w:r w:rsidRPr="00101878">
        <w:t xml:space="preserve"> комиссией (</w:t>
      </w:r>
      <w:r w:rsidR="00B644D2" w:rsidRPr="00101878">
        <w:t>М</w:t>
      </w:r>
      <w:r w:rsidRPr="00101878">
        <w:t xml:space="preserve">К) </w:t>
      </w:r>
      <w:r w:rsidR="00B644D2" w:rsidRPr="00101878">
        <w:t xml:space="preserve">преподавателей общеобразовательных дисциплин </w:t>
      </w:r>
      <w:r w:rsidRPr="00101878">
        <w:t xml:space="preserve">протокол № </w:t>
      </w:r>
      <w:r w:rsidR="0045199E">
        <w:t>10</w:t>
      </w:r>
      <w:r w:rsidR="0045199E" w:rsidRPr="00CB65FB">
        <w:t xml:space="preserve"> от «</w:t>
      </w:r>
      <w:r w:rsidR="0045199E">
        <w:t>22</w:t>
      </w:r>
      <w:r w:rsidR="0045199E" w:rsidRPr="00CB65FB">
        <w:t>»</w:t>
      </w:r>
      <w:r w:rsidR="0045199E">
        <w:t>июня 2018</w:t>
      </w:r>
      <w:r w:rsidR="0045199E" w:rsidRPr="00CB65FB">
        <w:t xml:space="preserve"> г.</w:t>
      </w:r>
    </w:p>
    <w:p w:rsidR="00A51B57" w:rsidRPr="00101878" w:rsidRDefault="00A51B57" w:rsidP="00A51B57">
      <w:pPr>
        <w:shd w:val="clear" w:color="auto" w:fill="FFFFFF"/>
        <w:tabs>
          <w:tab w:val="left" w:pos="10992"/>
          <w:tab w:val="left" w:pos="11908"/>
          <w:tab w:val="left" w:pos="12824"/>
          <w:tab w:val="left" w:pos="13740"/>
          <w:tab w:val="left" w:pos="14656"/>
        </w:tabs>
      </w:pPr>
    </w:p>
    <w:p w:rsidR="00A51B57" w:rsidRPr="00101878" w:rsidRDefault="00A51B57" w:rsidP="00B644D2">
      <w:pPr>
        <w:shd w:val="clear" w:color="auto" w:fill="FFFFFF"/>
        <w:tabs>
          <w:tab w:val="left" w:pos="10992"/>
          <w:tab w:val="left" w:pos="11908"/>
          <w:tab w:val="left" w:pos="12824"/>
          <w:tab w:val="left" w:pos="13740"/>
          <w:tab w:val="left" w:pos="14656"/>
        </w:tabs>
      </w:pPr>
      <w:r w:rsidRPr="00101878">
        <w:t xml:space="preserve">Председатель </w:t>
      </w:r>
      <w:r w:rsidR="00B644D2" w:rsidRPr="00101878">
        <w:t>М</w:t>
      </w:r>
      <w:r w:rsidRPr="00101878">
        <w:t>К ________________ (</w:t>
      </w:r>
      <w:r w:rsidR="00B644D2" w:rsidRPr="00101878">
        <w:rPr>
          <w:u w:val="single"/>
        </w:rPr>
        <w:t>Т.С. Чернакова</w:t>
      </w:r>
      <w:r w:rsidRPr="00101878">
        <w:t>)</w:t>
      </w:r>
    </w:p>
    <w:p w:rsidR="00A51B57" w:rsidRPr="00101878" w:rsidRDefault="00A51B57" w:rsidP="00A51B57">
      <w:pPr>
        <w:shd w:val="clear" w:color="auto" w:fill="FFFFFF"/>
        <w:tabs>
          <w:tab w:val="left" w:pos="10992"/>
          <w:tab w:val="left" w:pos="11908"/>
          <w:tab w:val="left" w:pos="12824"/>
          <w:tab w:val="left" w:pos="13740"/>
          <w:tab w:val="left" w:pos="14656"/>
        </w:tabs>
      </w:pPr>
      <w:r w:rsidRPr="00101878">
        <w:t xml:space="preserve">                                                                          подпись               инициалы, фамилия</w:t>
      </w:r>
    </w:p>
    <w:p w:rsidR="00A51B57" w:rsidRPr="00101878" w:rsidRDefault="00A51B57" w:rsidP="00A51B57">
      <w:pPr>
        <w:widowControl w:val="0"/>
        <w:tabs>
          <w:tab w:val="left" w:pos="0"/>
        </w:tabs>
        <w:suppressAutoHyphens/>
        <w:rPr>
          <w:caps/>
        </w:rPr>
      </w:pPr>
    </w:p>
    <w:p w:rsidR="00A51B57" w:rsidRPr="00101878" w:rsidRDefault="00A51B57" w:rsidP="00A51B57">
      <w:pPr>
        <w:widowControl w:val="0"/>
        <w:tabs>
          <w:tab w:val="left" w:pos="0"/>
        </w:tabs>
        <w:suppressAutoHyphens/>
        <w:rPr>
          <w:caps/>
        </w:rPr>
      </w:pPr>
    </w:p>
    <w:p w:rsidR="00A51B57" w:rsidRPr="00101878" w:rsidRDefault="00A51B57" w:rsidP="006D022C">
      <w:pPr>
        <w:shd w:val="clear" w:color="auto" w:fill="FFFFFF"/>
        <w:tabs>
          <w:tab w:val="left" w:pos="10992"/>
          <w:tab w:val="left" w:pos="11908"/>
          <w:tab w:val="left" w:pos="12824"/>
          <w:tab w:val="left" w:pos="13740"/>
          <w:tab w:val="left" w:pos="14656"/>
        </w:tabs>
      </w:pPr>
      <w:r w:rsidRPr="00101878">
        <w:t>Согласована</w:t>
      </w:r>
    </w:p>
    <w:p w:rsidR="00A51B57" w:rsidRPr="00101878" w:rsidRDefault="00B644D2" w:rsidP="006D022C">
      <w:pPr>
        <w:shd w:val="clear" w:color="auto" w:fill="FFFFFF"/>
        <w:tabs>
          <w:tab w:val="left" w:pos="10992"/>
          <w:tab w:val="left" w:pos="11908"/>
          <w:tab w:val="left" w:pos="12824"/>
          <w:tab w:val="left" w:pos="13740"/>
          <w:tab w:val="left" w:pos="14656"/>
        </w:tabs>
      </w:pPr>
      <w:r w:rsidRPr="00101878">
        <w:rPr>
          <w:u w:val="single"/>
        </w:rPr>
        <w:t>заместитель директора по ООД</w:t>
      </w:r>
      <w:r w:rsidR="00A51B57" w:rsidRPr="00101878">
        <w:t xml:space="preserve"> ________________ (</w:t>
      </w:r>
      <w:r w:rsidRPr="00101878">
        <w:rPr>
          <w:u w:val="single"/>
        </w:rPr>
        <w:t>Т.Ю. Загоруйко</w:t>
      </w:r>
      <w:r w:rsidR="00A51B57" w:rsidRPr="00101878">
        <w:t>)</w:t>
      </w:r>
    </w:p>
    <w:p w:rsidR="00A51B57" w:rsidRPr="00101878" w:rsidRDefault="00A51B57" w:rsidP="00A51B57">
      <w:pPr>
        <w:shd w:val="clear" w:color="auto" w:fill="FFFFFF"/>
        <w:tabs>
          <w:tab w:val="left" w:pos="10992"/>
          <w:tab w:val="left" w:pos="11908"/>
          <w:tab w:val="left" w:pos="12824"/>
          <w:tab w:val="left" w:pos="13740"/>
          <w:tab w:val="left" w:pos="14656"/>
        </w:tabs>
      </w:pPr>
      <w:r w:rsidRPr="00101878">
        <w:t>должность                         подпись                              инициалы, фамилия</w:t>
      </w:r>
    </w:p>
    <w:p w:rsidR="008B5A33" w:rsidRPr="00101878"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01878">
        <w:br w:type="page"/>
      </w: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B644D2" w:rsidRPr="005C4EE4" w:rsidTr="00F55789">
        <w:tc>
          <w:tcPr>
            <w:tcW w:w="8505" w:type="dxa"/>
          </w:tcPr>
          <w:p w:rsidR="00B644D2" w:rsidRPr="005C4EE4" w:rsidRDefault="00B644D2" w:rsidP="00F55789">
            <w:pPr>
              <w:pStyle w:val="1"/>
              <w:spacing w:line="276" w:lineRule="auto"/>
              <w:jc w:val="both"/>
              <w:rPr>
                <w:b/>
                <w:bCs/>
                <w:caps/>
              </w:rPr>
            </w:pPr>
          </w:p>
        </w:tc>
        <w:tc>
          <w:tcPr>
            <w:tcW w:w="1418" w:type="dxa"/>
          </w:tcPr>
          <w:p w:rsidR="00B644D2" w:rsidRPr="005C4EE4" w:rsidRDefault="00B644D2" w:rsidP="00F55789">
            <w:pPr>
              <w:jc w:val="center"/>
            </w:pPr>
            <w:r w:rsidRPr="005C4EE4">
              <w:t>стр.</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Пояснительная записка</w:t>
            </w:r>
          </w:p>
          <w:p w:rsidR="00B644D2" w:rsidRPr="005C4EE4" w:rsidRDefault="00B644D2" w:rsidP="00F55789">
            <w:pPr>
              <w:tabs>
                <w:tab w:val="num" w:pos="426"/>
              </w:tabs>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pPr>
            <w:r w:rsidRPr="005C4EE4">
              <w:t>Тематический план</w:t>
            </w:r>
          </w:p>
          <w:p w:rsidR="00B644D2" w:rsidRPr="005C4EE4" w:rsidRDefault="00B644D2" w:rsidP="00F55789"/>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t>С</w:t>
            </w:r>
            <w:r w:rsidRPr="005C4EE4">
              <w:t>одержание учебной дисциплины</w:t>
            </w:r>
          </w:p>
          <w:p w:rsidR="00B644D2" w:rsidRPr="005C4EE4" w:rsidRDefault="00B644D2" w:rsidP="00F55789">
            <w:pPr>
              <w:pStyle w:val="1"/>
              <w:jc w:val="both"/>
            </w:pPr>
          </w:p>
        </w:tc>
        <w:tc>
          <w:tcPr>
            <w:tcW w:w="1418" w:type="dxa"/>
          </w:tcPr>
          <w:p w:rsidR="00B644D2" w:rsidRPr="005C4EE4" w:rsidRDefault="00B644D2" w:rsidP="00F55789">
            <w:pPr>
              <w:jc w:val="center"/>
            </w:pPr>
          </w:p>
        </w:tc>
      </w:tr>
      <w:tr w:rsidR="00B644D2" w:rsidRPr="005C4EE4" w:rsidTr="00F55789">
        <w:trPr>
          <w:trHeight w:val="670"/>
        </w:trPr>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Условия реализации рабочей программы учебной дисциплины</w:t>
            </w:r>
          </w:p>
          <w:p w:rsidR="00B644D2" w:rsidRPr="005C4EE4" w:rsidRDefault="00B644D2" w:rsidP="00F55789">
            <w:pPr>
              <w:pStyle w:val="1"/>
              <w:tabs>
                <w:tab w:val="num" w:pos="0"/>
                <w:tab w:val="num" w:pos="426"/>
              </w:tabs>
              <w:jc w:val="both"/>
              <w:rPr>
                <w:caps/>
              </w:rPr>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Контроль и оценка результатов освоения учебной дисциплины</w:t>
            </w:r>
          </w:p>
          <w:p w:rsidR="00B644D2" w:rsidRPr="005C4EE4" w:rsidRDefault="00B644D2" w:rsidP="00F55789">
            <w:pPr>
              <w:pStyle w:val="1"/>
              <w:tabs>
                <w:tab w:val="num" w:pos="426"/>
              </w:tabs>
              <w:jc w:val="both"/>
              <w:rPr>
                <w:caps/>
              </w:rPr>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pPr>
            <w:r w:rsidRPr="005C4EE4">
              <w:t>Лист внесения изменений</w:t>
            </w:r>
          </w:p>
        </w:tc>
        <w:tc>
          <w:tcPr>
            <w:tcW w:w="1418" w:type="dxa"/>
          </w:tcPr>
          <w:p w:rsidR="00B644D2" w:rsidRPr="005C4EE4" w:rsidRDefault="00B644D2" w:rsidP="00F55789">
            <w:pPr>
              <w:jc w:val="center"/>
            </w:pPr>
            <w:r w:rsidRPr="005C4EE4">
              <w:t>….</w:t>
            </w:r>
          </w:p>
        </w:tc>
      </w:tr>
    </w:tbl>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947185" w:rsidRDefault="00947185"/>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5A12BD" w:rsidRPr="005A12BD" w:rsidRDefault="005A12BD" w:rsidP="005A12BD">
      <w:pPr>
        <w:jc w:val="center"/>
        <w:rPr>
          <w:b/>
          <w:sz w:val="28"/>
          <w:szCs w:val="28"/>
        </w:rPr>
      </w:pPr>
      <w:r w:rsidRPr="005A12BD">
        <w:rPr>
          <w:b/>
          <w:sz w:val="28"/>
          <w:szCs w:val="28"/>
        </w:rPr>
        <w:lastRenderedPageBreak/>
        <w:t>ПОЯСНИТЕЛЬНАЯ ЗАПИСКА</w:t>
      </w:r>
    </w:p>
    <w:p w:rsidR="005A12BD" w:rsidRDefault="005A12BD" w:rsidP="005A12BD">
      <w:pPr>
        <w:jc w:val="center"/>
      </w:pPr>
    </w:p>
    <w:p w:rsidR="00B644D2" w:rsidRPr="005C4EE4" w:rsidRDefault="00B644D2" w:rsidP="00B644D2">
      <w:pPr>
        <w:pStyle w:val="a9"/>
        <w:spacing w:after="0"/>
        <w:ind w:firstLine="567"/>
        <w:jc w:val="both"/>
      </w:pPr>
      <w:r w:rsidRPr="005C4EE4">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01878" w:rsidRPr="00FE496D">
        <w:t>Ма</w:t>
      </w:r>
      <w:r w:rsidR="00FE496D" w:rsidRPr="00FE496D">
        <w:t>тематика</w:t>
      </w:r>
      <w:r w:rsidR="00101878" w:rsidRPr="00FE496D">
        <w:t>»</w:t>
      </w:r>
      <w:r w:rsidRPr="005C4EE4">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F51E0A" w:rsidRPr="005C4EE4" w:rsidRDefault="00F51E0A" w:rsidP="00F51E0A">
      <w:pPr>
        <w:tabs>
          <w:tab w:val="left" w:pos="10992"/>
          <w:tab w:val="left" w:pos="11908"/>
          <w:tab w:val="left" w:pos="12824"/>
          <w:tab w:val="left" w:pos="13740"/>
          <w:tab w:val="left" w:pos="14656"/>
        </w:tabs>
        <w:ind w:firstLine="567"/>
        <w:rPr>
          <w:b/>
          <w:bCs/>
        </w:rPr>
      </w:pPr>
      <w:r w:rsidRPr="005C4EE4">
        <w:rPr>
          <w:b/>
          <w:bCs/>
        </w:rPr>
        <w:t>1.1. Область применения программы</w:t>
      </w:r>
    </w:p>
    <w:p w:rsidR="003B0C25" w:rsidRPr="00F51E0A" w:rsidRDefault="00F51E0A" w:rsidP="00F51E0A">
      <w:pPr>
        <w:tabs>
          <w:tab w:val="left" w:pos="10992"/>
          <w:tab w:val="left" w:pos="11908"/>
          <w:tab w:val="left" w:pos="12824"/>
          <w:tab w:val="left" w:pos="13740"/>
          <w:tab w:val="left" w:pos="14656"/>
        </w:tabs>
        <w:ind w:firstLine="567"/>
        <w:jc w:val="both"/>
      </w:pPr>
      <w:r w:rsidRPr="005C4EE4">
        <w:t>Рабочая программа учебной дисциплины является частью основной профессиональной образовательной программы по профессии СПО</w:t>
      </w:r>
      <w:r w:rsidR="00877C5B">
        <w:t>35.01.13 Тракторист –машинист с/х производства</w:t>
      </w:r>
    </w:p>
    <w:p w:rsidR="00F51E0A" w:rsidRDefault="00F51E0A" w:rsidP="005A12BD">
      <w:pPr>
        <w:autoSpaceDE w:val="0"/>
        <w:autoSpaceDN w:val="0"/>
        <w:adjustRightInd w:val="0"/>
        <w:jc w:val="both"/>
        <w:rPr>
          <w:rFonts w:eastAsiaTheme="minorHAnsi"/>
          <w:b/>
          <w:lang w:eastAsia="en-US"/>
        </w:rPr>
      </w:pPr>
    </w:p>
    <w:p w:rsidR="003229C4" w:rsidRPr="00CB65FB" w:rsidRDefault="00F51E0A" w:rsidP="003229C4">
      <w:pPr>
        <w:autoSpaceDE w:val="0"/>
        <w:autoSpaceDN w:val="0"/>
        <w:adjustRightInd w:val="0"/>
        <w:ind w:firstLine="709"/>
        <w:jc w:val="both"/>
      </w:pPr>
      <w:r>
        <w:rPr>
          <w:b/>
          <w:bCs/>
        </w:rPr>
        <w:t xml:space="preserve">1.2. Место дисциплины в структуре основной профессиональной образовательной программы: </w:t>
      </w:r>
      <w:r w:rsidR="003229C4" w:rsidRPr="00CB65FB">
        <w:t xml:space="preserve">общеобразовательный цикл </w:t>
      </w:r>
      <w:r w:rsidR="0081159A">
        <w:t xml:space="preserve">общих </w:t>
      </w:r>
      <w:r w:rsidR="003229C4" w:rsidRPr="00CB65FB">
        <w:t xml:space="preserve">учебных дисциплин ФГОС среднего общего образования, для профессий СПО </w:t>
      </w:r>
      <w:r w:rsidR="004578BC">
        <w:t>технического</w:t>
      </w:r>
      <w:r w:rsidR="003229C4" w:rsidRPr="00CB65FB">
        <w:t xml:space="preserve"> профиля, уровень изучения – профильный.</w:t>
      </w:r>
    </w:p>
    <w:p w:rsidR="00FE496D" w:rsidRPr="00B6465F" w:rsidRDefault="00FE496D" w:rsidP="00FE496D">
      <w:pPr>
        <w:pStyle w:val="a6"/>
        <w:spacing w:after="0"/>
        <w:ind w:left="0" w:firstLine="709"/>
        <w:jc w:val="both"/>
      </w:pPr>
      <w:r w:rsidRPr="00B6465F">
        <w:t xml:space="preserve">При освоении профессий  </w:t>
      </w:r>
      <w:r w:rsidR="004578BC">
        <w:t>технического профиля</w:t>
      </w:r>
      <w:r>
        <w:t>математика</w:t>
      </w:r>
      <w:r w:rsidRPr="00B6465F">
        <w:t xml:space="preserve"> изучается как базовый учебный предмет в объеме </w:t>
      </w:r>
      <w:r>
        <w:t>285</w:t>
      </w:r>
      <w:r w:rsidRPr="00B6465F">
        <w:t xml:space="preserve">часов. </w:t>
      </w:r>
    </w:p>
    <w:p w:rsidR="00F51E0A" w:rsidRDefault="00F51E0A" w:rsidP="00F51E0A">
      <w:pPr>
        <w:autoSpaceDE w:val="0"/>
        <w:autoSpaceDN w:val="0"/>
        <w:adjustRightInd w:val="0"/>
        <w:ind w:firstLine="709"/>
        <w:jc w:val="both"/>
      </w:pPr>
    </w:p>
    <w:p w:rsidR="00F51E0A" w:rsidRPr="0022107E" w:rsidRDefault="00F51E0A" w:rsidP="00F51E0A">
      <w:pPr>
        <w:tabs>
          <w:tab w:val="left" w:pos="10992"/>
          <w:tab w:val="left" w:pos="11908"/>
          <w:tab w:val="left" w:pos="12824"/>
          <w:tab w:val="left" w:pos="13740"/>
          <w:tab w:val="left" w:pos="14656"/>
        </w:tabs>
        <w:ind w:firstLine="567"/>
        <w:jc w:val="both"/>
      </w:pPr>
      <w:r w:rsidRPr="0022107E">
        <w:rPr>
          <w:b/>
          <w:bCs/>
        </w:rPr>
        <w:t>1.3. Цели и задачи дисциплины – требования к результатам освоения дисциплины:</w:t>
      </w:r>
    </w:p>
    <w:p w:rsidR="005A12BD" w:rsidRDefault="005A12BD" w:rsidP="005A12BD">
      <w:pPr>
        <w:autoSpaceDE w:val="0"/>
        <w:autoSpaceDN w:val="0"/>
        <w:adjustRightInd w:val="0"/>
        <w:jc w:val="both"/>
        <w:rPr>
          <w:rFonts w:eastAsiaTheme="minorHAnsi"/>
          <w:bCs/>
          <w:lang w:eastAsia="en-US"/>
        </w:rPr>
      </w:pPr>
      <w:r w:rsidRPr="00F51E0A">
        <w:rPr>
          <w:rFonts w:eastAsiaTheme="minorHAnsi"/>
          <w:lang w:eastAsia="en-US"/>
        </w:rPr>
        <w:t>Содержани</w:t>
      </w:r>
      <w:r w:rsidR="00F51E0A">
        <w:rPr>
          <w:rFonts w:eastAsiaTheme="minorHAnsi"/>
          <w:lang w:eastAsia="en-US"/>
        </w:rPr>
        <w:t xml:space="preserve">е программы </w:t>
      </w:r>
      <w:r w:rsidR="00D22B2A">
        <w:rPr>
          <w:rFonts w:eastAsiaTheme="minorHAnsi"/>
          <w:lang w:eastAsia="en-US"/>
        </w:rPr>
        <w:t>«</w:t>
      </w:r>
      <w:r w:rsidR="00BF5075">
        <w:rPr>
          <w:rFonts w:eastAsiaTheme="minorHAnsi"/>
          <w:lang w:eastAsia="en-US"/>
        </w:rPr>
        <w:t xml:space="preserve">Математика» </w:t>
      </w:r>
      <w:r w:rsidRPr="00F51E0A">
        <w:rPr>
          <w:rFonts w:eastAsiaTheme="minorHAnsi"/>
          <w:lang w:eastAsia="en-US"/>
        </w:rPr>
        <w:t xml:space="preserve">направлено на достижение следующих </w:t>
      </w:r>
      <w:r w:rsidRPr="00F51E0A">
        <w:rPr>
          <w:rFonts w:eastAsiaTheme="minorHAnsi"/>
          <w:bCs/>
          <w:lang w:eastAsia="en-US"/>
        </w:rPr>
        <w:t>целей:</w:t>
      </w:r>
    </w:p>
    <w:p w:rsidR="00AE7E6C" w:rsidRDefault="00AE7E6C" w:rsidP="005A12BD">
      <w:pPr>
        <w:autoSpaceDE w:val="0"/>
        <w:autoSpaceDN w:val="0"/>
        <w:adjustRightInd w:val="0"/>
        <w:jc w:val="both"/>
        <w:rPr>
          <w:rFonts w:eastAsiaTheme="minorHAnsi"/>
          <w:bCs/>
          <w:lang w:eastAsia="en-US"/>
        </w:rPr>
      </w:pP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обеспечение сформированности представлений о социальных, культурных иисторических факторах становления математики;</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обеспечение сформированности логического, алгоритмического и математического мышления;</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обеспечение сформированности умений применять полученные знания при решении различных задач;</w:t>
      </w:r>
    </w:p>
    <w:p w:rsidR="00667AFB" w:rsidRPr="007E785F" w:rsidRDefault="00667AFB" w:rsidP="00667AFB">
      <w:pPr>
        <w:autoSpaceDE w:val="0"/>
        <w:autoSpaceDN w:val="0"/>
        <w:adjustRightInd w:val="0"/>
        <w:jc w:val="both"/>
        <w:rPr>
          <w:rFonts w:eastAsiaTheme="minorHAnsi"/>
          <w:b/>
          <w:lang w:eastAsia="en-US"/>
        </w:rPr>
      </w:pPr>
      <w:r w:rsidRPr="007E785F">
        <w:rPr>
          <w:rFonts w:eastAsiaTheme="minorHAnsi"/>
          <w:lang w:eastAsia="en-US"/>
        </w:rPr>
        <w:t>• обеспечение сформированности представлений о математике как части общечеловеческой культуры, универсальном языке науки, позволяющем описыватьи изучать реальные процессы и явления.</w:t>
      </w:r>
    </w:p>
    <w:p w:rsidR="00E25BE1" w:rsidRPr="00F814B3" w:rsidRDefault="00E25BE1" w:rsidP="00F814B3">
      <w:pPr>
        <w:spacing w:before="240"/>
        <w:ind w:firstLine="567"/>
        <w:jc w:val="both"/>
        <w:rPr>
          <w:rFonts w:eastAsiaTheme="minorHAnsi"/>
          <w:bCs/>
          <w:lang w:eastAsia="en-US"/>
        </w:rPr>
      </w:pPr>
      <w:r w:rsidRPr="0074441A">
        <w:rPr>
          <w:rFonts w:eastAsiaTheme="minorHAnsi"/>
          <w:lang w:eastAsia="en-US"/>
        </w:rPr>
        <w:t>Освоение содержания учебной дисциплины «</w:t>
      </w:r>
      <w:r w:rsidR="006821A8">
        <w:rPr>
          <w:rFonts w:eastAsiaTheme="minorHAnsi"/>
          <w:lang w:eastAsia="en-US"/>
        </w:rPr>
        <w:t>Математика»</w:t>
      </w:r>
      <w:r w:rsidR="00591610">
        <w:rPr>
          <w:rFonts w:eastAsiaTheme="minorHAnsi"/>
          <w:lang w:eastAsia="en-US"/>
        </w:rPr>
        <w:t xml:space="preserve">  обеспечивает     </w:t>
      </w:r>
      <w:r w:rsidRPr="0074441A">
        <w:rPr>
          <w:rFonts w:eastAsiaTheme="minorHAnsi"/>
          <w:lang w:eastAsia="en-US"/>
        </w:rPr>
        <w:t xml:space="preserve">достижениестудентами следующих </w:t>
      </w:r>
      <w:r w:rsidRPr="00F814B3">
        <w:rPr>
          <w:rFonts w:eastAsiaTheme="minorHAnsi"/>
          <w:bCs/>
          <w:lang w:eastAsia="en-US"/>
        </w:rPr>
        <w:t>результатов:</w:t>
      </w:r>
    </w:p>
    <w:p w:rsidR="00E25BE1" w:rsidRPr="0074441A" w:rsidRDefault="00E25BE1" w:rsidP="0074441A">
      <w:pPr>
        <w:autoSpaceDE w:val="0"/>
        <w:autoSpaceDN w:val="0"/>
        <w:adjustRightInd w:val="0"/>
        <w:jc w:val="both"/>
        <w:rPr>
          <w:rFonts w:eastAsiaTheme="minorHAnsi"/>
          <w:b/>
          <w:bCs/>
          <w:lang w:eastAsia="en-US"/>
        </w:rPr>
      </w:pPr>
      <w:r w:rsidRPr="0074441A">
        <w:rPr>
          <w:rFonts w:eastAsiaTheme="minorHAnsi"/>
          <w:b/>
          <w:bCs/>
          <w:i/>
          <w:iCs/>
          <w:lang w:eastAsia="en-US"/>
        </w:rPr>
        <w:t>личностных</w:t>
      </w:r>
      <w:r w:rsidRPr="0074441A">
        <w:rPr>
          <w:rFonts w:eastAsiaTheme="minorHAnsi"/>
          <w:b/>
          <w:bCs/>
          <w:lang w:eastAsia="en-US"/>
        </w:rPr>
        <w:t>:</w:t>
      </w:r>
    </w:p>
    <w:p w:rsidR="006821A8" w:rsidRPr="000B7C8D" w:rsidRDefault="001356D1" w:rsidP="006821A8">
      <w:pPr>
        <w:autoSpaceDE w:val="0"/>
        <w:autoSpaceDN w:val="0"/>
        <w:adjustRightInd w:val="0"/>
        <w:jc w:val="both"/>
        <w:rPr>
          <w:rFonts w:eastAsiaTheme="minorHAnsi"/>
          <w:lang w:eastAsia="en-US"/>
        </w:rPr>
      </w:pPr>
      <w:r>
        <w:rPr>
          <w:rFonts w:eastAsiaTheme="minorHAnsi"/>
          <w:lang w:eastAsia="en-US"/>
        </w:rPr>
        <w:t>−</w:t>
      </w:r>
      <w:r w:rsidR="006821A8" w:rsidRPr="000B7C8D">
        <w:rPr>
          <w:rFonts w:eastAsiaTheme="minorHAnsi"/>
          <w:lang w:eastAsia="en-US"/>
        </w:rPr>
        <w:t xml:space="preserve">−− сформированность представлений о математике как универсальном языкенауки, средстве моделирования явлений </w:t>
      </w:r>
      <w:r w:rsidR="006821A8">
        <w:rPr>
          <w:rFonts w:eastAsiaTheme="minorHAnsi"/>
          <w:lang w:eastAsia="en-US"/>
        </w:rPr>
        <w:t>и процессов, идеях и методах ма</w:t>
      </w:r>
      <w:r w:rsidR="006821A8" w:rsidRPr="000B7C8D">
        <w:rPr>
          <w:rFonts w:eastAsiaTheme="minorHAnsi"/>
          <w:lang w:eastAsia="en-US"/>
        </w:rPr>
        <w:t>тематики;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понимание значимости математики для научно-технического прогресса,сформированность отношения к математике как к части общечеловеческойкультуры через знакомство с историей развития математики, эволюциейматематических идей;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lastRenderedPageBreak/>
        <w:t>−−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идисциплин профессионального цикла, для получения образования в областях,не требующих углубленной математической подготовки;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самостоятельной творческой и ответственнойдеятельности;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к коллективной работе, сотруд</w:t>
      </w:r>
      <w:r w:rsidR="00C82C59">
        <w:rPr>
          <w:rFonts w:eastAsiaTheme="minorHAnsi"/>
          <w:lang w:eastAsia="en-US"/>
        </w:rPr>
        <w:t>ничеству со сверстниками в обра</w:t>
      </w:r>
      <w:r w:rsidRPr="000B7C8D">
        <w:rPr>
          <w:rFonts w:eastAsiaTheme="minorHAnsi"/>
          <w:lang w:eastAsia="en-US"/>
        </w:rPr>
        <w:t>зовательной, общественно полезной, учебно-исследовательской, проектной идругих видах 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метапредметных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самостоятельно определять цели деятельности и составлять планыдеятельности;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продуктивно общаться и взаимодействовать в процессе совместнойдеятельности,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языковыми средствами: умение ясно, логично и точно излагатьсвою точку зрения, использовать адекватные языковые средства;</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сформированностьпредставлений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стандартными приемами решения рациональных и иррациональных,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lastRenderedPageBreak/>
        <w:t>−− сформированность представлений об основных понятиях математическогоанализа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реальныхзависимостей;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скихфигурах, их основных свойствах; с</w:t>
      </w:r>
      <w:r>
        <w:rPr>
          <w:rFonts w:eastAsiaTheme="minorHAnsi"/>
          <w:lang w:eastAsia="en-US"/>
        </w:rPr>
        <w:t>формированность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решениягеометрических задач и задач с практическим содержанием;</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6821A8"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использования готовых компьютерных программ прирешении задач.</w:t>
      </w:r>
    </w:p>
    <w:p w:rsidR="004578BC" w:rsidRPr="000B7C8D" w:rsidRDefault="004578BC" w:rsidP="007E3278">
      <w:pPr>
        <w:autoSpaceDE w:val="0"/>
        <w:autoSpaceDN w:val="0"/>
        <w:adjustRightInd w:val="0"/>
        <w:ind w:firstLine="567"/>
        <w:jc w:val="both"/>
        <w:rPr>
          <w:rFonts w:eastAsiaTheme="minorHAnsi"/>
          <w:lang w:eastAsia="en-US"/>
        </w:rPr>
      </w:pPr>
      <w:r w:rsidRPr="00CB65FB">
        <w:t>Освоение содержа</w:t>
      </w:r>
      <w:r w:rsidR="007E3278">
        <w:t>ния учебной дисциплины</w:t>
      </w:r>
      <w:r w:rsidR="00D22B2A">
        <w:t xml:space="preserve"> </w:t>
      </w:r>
      <w:r w:rsidR="007E3278" w:rsidRPr="00B6465F">
        <w:rPr>
          <w:rFonts w:eastAsiaTheme="minorHAnsi"/>
          <w:lang w:eastAsia="en-US"/>
        </w:rPr>
        <w:t>«Математика»</w:t>
      </w:r>
      <w:r w:rsidR="00D22B2A">
        <w:rPr>
          <w:rFonts w:eastAsiaTheme="minorHAnsi"/>
          <w:lang w:eastAsia="en-US"/>
        </w:rPr>
        <w:t xml:space="preserve"> </w:t>
      </w:r>
      <w:r w:rsidRPr="00CB65FB">
        <w:t xml:space="preserve">осуществляется в таких формах организации учебных занятий, как: уроки (комбинированные; проверки знаний, умений и навыков), уроки-лекции (вводные, обобщающие), практические занятия (в форме семинаров, практикумов), самостоятельная работа, консультации. Реализация системно-деятельностного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 и подготовка рефератов. </w:t>
      </w:r>
    </w:p>
    <w:p w:rsidR="006821A8" w:rsidRPr="007E785F" w:rsidRDefault="006821A8" w:rsidP="004578BC">
      <w:pPr>
        <w:autoSpaceDE w:val="0"/>
        <w:autoSpaceDN w:val="0"/>
        <w:adjustRightInd w:val="0"/>
        <w:ind w:firstLine="567"/>
        <w:jc w:val="both"/>
        <w:rPr>
          <w:rFonts w:eastAsiaTheme="minorHAnsi"/>
          <w:lang w:eastAsia="en-US"/>
        </w:rPr>
      </w:pPr>
      <w:r w:rsidRPr="008679E1">
        <w:rPr>
          <w:rFonts w:eastAsiaTheme="minorHAnsi"/>
          <w:lang w:eastAsia="en-US"/>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w:t>
      </w:r>
      <w:r w:rsidR="00D22B2A">
        <w:rPr>
          <w:rFonts w:eastAsiaTheme="minorHAnsi"/>
          <w:lang w:eastAsia="en-US"/>
        </w:rPr>
        <w:t xml:space="preserve"> </w:t>
      </w:r>
      <w:r w:rsidRPr="006E7758">
        <w:rPr>
          <w:rFonts w:eastAsiaTheme="minorHAnsi"/>
          <w:lang w:eastAsia="en-US"/>
        </w:rPr>
        <w:t>При освоении профессий технического профиля профессионального образования математика изучается более углубленно, как профильная учебная дисциплина, учитывающая специфику осваиваемых профессий.</w:t>
      </w:r>
      <w:r w:rsidRPr="007E785F">
        <w:rPr>
          <w:rFonts w:eastAsiaTheme="minorHAnsi"/>
          <w:lang w:eastAsia="en-US"/>
        </w:rPr>
        <w:t>Это выражается в содержании обучения, количестве часов, выделяемых наизучение отдельных тем программы, глубине их освоения студентами, объеме ихарактере практических занятий, видах внеаудиторной самостоятельной работыстудентов.</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Общие цели изучения математики традиционно реализуются в четырех направлениях:</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1) общее представление об идеях и методах математики;</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2) интеллектуальное развитие;</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3) овладение необходимыми конкретными знаниями и умениями;</w:t>
      </w:r>
    </w:p>
    <w:p w:rsidR="006821A8" w:rsidRPr="0035096F" w:rsidRDefault="006821A8" w:rsidP="006821A8">
      <w:pPr>
        <w:autoSpaceDE w:val="0"/>
        <w:autoSpaceDN w:val="0"/>
        <w:adjustRightInd w:val="0"/>
        <w:jc w:val="both"/>
        <w:rPr>
          <w:rFonts w:eastAsiaTheme="minorHAnsi"/>
          <w:b/>
          <w:lang w:eastAsia="en-US"/>
        </w:rPr>
      </w:pPr>
      <w:r w:rsidRPr="0035096F">
        <w:rPr>
          <w:rFonts w:eastAsiaTheme="minorHAnsi"/>
          <w:lang w:eastAsia="en-US"/>
        </w:rPr>
        <w:t>4) воспитательное воздействие.</w:t>
      </w:r>
    </w:p>
    <w:p w:rsidR="006821A8" w:rsidRDefault="006821A8" w:rsidP="006821A8">
      <w:pPr>
        <w:jc w:val="both"/>
      </w:pPr>
      <w:r w:rsidRPr="0035096F">
        <w:t>Содержание учебной дисциплины разработано в соответствии с основными содержательными линиями обучения математике</w:t>
      </w:r>
      <w:r>
        <w:t>:</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алгебраическая линия, включающая систематизацию сведений о числах; изучение новыхи обобщение ранее изученных операций (возведение в степень, извлечение корня, логарифмирование, синус, косинус, тангенс, котангенс и обратные к ним);изучение новых видов числовых выражений и формул; совершенствование практических навыков ивычислительной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 xml:space="preserve">теоретико-функциональная линия, включающая систематизацию и расширение • сведений о функциях, совершенствование графических умений; знакомство с </w:t>
      </w:r>
      <w:r w:rsidRPr="00596BCC">
        <w:rPr>
          <w:sz w:val="24"/>
          <w:szCs w:val="24"/>
          <w:lang w:val="ru-RU"/>
        </w:rPr>
        <w:lastRenderedPageBreak/>
        <w:t>основными идеями и методами математического анализа в объеме, позволяющими исследовать элементарные функции и решать простейшиегеометрические, физические и другие прикладные задачи;</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стохастическая линия, основанная на развитии комбинаторных умений, представленийо вероятностно-статистических закономерностях окружающего мира</w:t>
      </w:r>
    </w:p>
    <w:p w:rsidR="006821A8" w:rsidRDefault="006821A8" w:rsidP="006821A8">
      <w:pPr>
        <w:ind w:firstLine="360"/>
        <w:jc w:val="both"/>
        <w:rPr>
          <w:rFonts w:eastAsiaTheme="minorHAnsi"/>
          <w:lang w:eastAsia="en-US"/>
        </w:rPr>
      </w:pPr>
      <w:r w:rsidRPr="00812CD0">
        <w:rPr>
          <w:rFonts w:eastAsiaTheme="minorHAnsi"/>
          <w:lang w:eastAsia="en-US"/>
        </w:rPr>
        <w:t>В тематическом плане программы учебный материал представленв форме чередующегося развертывания осно</w:t>
      </w:r>
      <w:r>
        <w:rPr>
          <w:rFonts w:eastAsiaTheme="minorHAnsi"/>
          <w:lang w:eastAsia="en-US"/>
        </w:rPr>
        <w:t>вных содержательных линий (алге</w:t>
      </w:r>
      <w:r w:rsidRPr="00812CD0">
        <w:rPr>
          <w:rFonts w:eastAsiaTheme="minorHAnsi"/>
          <w:lang w:eastAsia="en-US"/>
        </w:rPr>
        <w:t xml:space="preserve">браической, теоретико-функциональной, уравнений и неравенств, геометрической,стохастической), что позволяет гибко использовать их расположение и взаимосвязь,составлять рабочий календарный план, по-разному чередуя учебные темы (главыучебника), учитывая профиль профессионального </w:t>
      </w:r>
      <w:r>
        <w:rPr>
          <w:rFonts w:eastAsiaTheme="minorHAnsi"/>
          <w:lang w:eastAsia="en-US"/>
        </w:rPr>
        <w:t>образования, специфику осваивае</w:t>
      </w:r>
      <w:r w:rsidRPr="00812CD0">
        <w:rPr>
          <w:rFonts w:eastAsiaTheme="minorHAnsi"/>
          <w:lang w:eastAsia="en-US"/>
        </w:rPr>
        <w:t>мой профессии СПО или специальности СПО, глубину изучения материала, уровеньподготовки студентов по предмету.</w:t>
      </w:r>
    </w:p>
    <w:p w:rsidR="006821A8" w:rsidRPr="00B6465F" w:rsidRDefault="006821A8" w:rsidP="006821A8">
      <w:pPr>
        <w:autoSpaceDE w:val="0"/>
        <w:autoSpaceDN w:val="0"/>
        <w:adjustRightInd w:val="0"/>
        <w:ind w:firstLine="360"/>
        <w:jc w:val="both"/>
        <w:rPr>
          <w:rFonts w:eastAsiaTheme="minorHAnsi"/>
          <w:lang w:eastAsia="en-US"/>
        </w:rPr>
      </w:pPr>
      <w:r w:rsidRPr="00B6465F">
        <w:rPr>
          <w:rFonts w:eastAsiaTheme="minorHAnsi"/>
          <w:lang w:eastAsia="en-US"/>
        </w:rPr>
        <w:t xml:space="preserve">В разделе программы «Содержание учебной </w:t>
      </w:r>
      <w:r>
        <w:rPr>
          <w:rFonts w:eastAsiaTheme="minorHAnsi"/>
          <w:lang w:eastAsia="en-US"/>
        </w:rPr>
        <w:t>дисциплины» курсивом выделен ма</w:t>
      </w:r>
      <w:r w:rsidRPr="00B6465F">
        <w:rPr>
          <w:rFonts w:eastAsiaTheme="minorHAnsi"/>
          <w:lang w:eastAsia="en-US"/>
        </w:rPr>
        <w:t>териал, который при изучении математики как базовой, так и профильной учебнойдисциплины, контролю не подлежит.</w:t>
      </w:r>
    </w:p>
    <w:p w:rsidR="006821A8" w:rsidRDefault="004E17BF" w:rsidP="00543094">
      <w:pPr>
        <w:autoSpaceDE w:val="0"/>
        <w:autoSpaceDN w:val="0"/>
        <w:adjustRightInd w:val="0"/>
        <w:jc w:val="both"/>
        <w:rPr>
          <w:rFonts w:eastAsiaTheme="minorHAnsi"/>
          <w:lang w:eastAsia="en-US"/>
        </w:rPr>
      </w:pPr>
      <w:r w:rsidRPr="00B6465F">
        <w:rPr>
          <w:rFonts w:eastAsiaTheme="minorHAnsi"/>
          <w:lang w:eastAsia="en-US"/>
        </w:rPr>
        <w:t>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w:t>
      </w:r>
    </w:p>
    <w:p w:rsidR="006821A8" w:rsidRDefault="006821A8" w:rsidP="006821A8">
      <w:pPr>
        <w:autoSpaceDE w:val="0"/>
        <w:autoSpaceDN w:val="0"/>
        <w:adjustRightInd w:val="0"/>
        <w:jc w:val="both"/>
        <w:rPr>
          <w:rFonts w:eastAsiaTheme="minorHAnsi"/>
          <w:lang w:eastAsia="en-US"/>
        </w:rPr>
      </w:pPr>
    </w:p>
    <w:p w:rsidR="0091664C" w:rsidRPr="00BE0EEE" w:rsidRDefault="0091664C" w:rsidP="006821A8">
      <w:pPr>
        <w:autoSpaceDE w:val="0"/>
        <w:autoSpaceDN w:val="0"/>
        <w:adjustRightInd w:val="0"/>
        <w:jc w:val="both"/>
        <w:rPr>
          <w:rFonts w:eastAsiaTheme="minorHAnsi"/>
          <w:lang w:eastAsia="en-US"/>
        </w:rPr>
      </w:pPr>
    </w:p>
    <w:p w:rsidR="0098435F" w:rsidRPr="0091664C" w:rsidRDefault="00111139" w:rsidP="00916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1.4. </w:t>
      </w:r>
      <w:r w:rsidR="00A17A03">
        <w:rPr>
          <w:b/>
        </w:rPr>
        <w:t>К</w:t>
      </w:r>
      <w:r>
        <w:rPr>
          <w:b/>
        </w:rPr>
        <w:t>оличество часов на освоение программы учебной дисциплины:</w:t>
      </w:r>
      <w:r w:rsidR="00A17A03">
        <w:rPr>
          <w:rFonts w:ascii="FranklinGothicMediumC" w:eastAsiaTheme="minorHAnsi" w:hAnsi="FranklinGothicMediumC" w:cs="FranklinGothicMediumC"/>
          <w:sz w:val="28"/>
          <w:szCs w:val="28"/>
          <w:lang w:eastAsia="en-US"/>
        </w:rPr>
        <w:tab/>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418"/>
      </w:tblGrid>
      <w:tr w:rsidR="004E17BF" w:rsidRPr="00875A18" w:rsidTr="00722490">
        <w:trPr>
          <w:trHeight w:val="460"/>
        </w:trPr>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Вид учебной работы</w:t>
            </w:r>
          </w:p>
        </w:tc>
        <w:tc>
          <w:tcPr>
            <w:tcW w:w="1418" w:type="dxa"/>
            <w:tcBorders>
              <w:top w:val="single" w:sz="6" w:space="0" w:color="000000"/>
              <w:left w:val="single" w:sz="6" w:space="0" w:color="000000"/>
              <w:bottom w:val="single" w:sz="6" w:space="0" w:color="000000"/>
              <w:right w:val="single" w:sz="6" w:space="0" w:color="000000"/>
            </w:tcBorders>
          </w:tcPr>
          <w:p w:rsidR="004E17BF" w:rsidRPr="00875A18" w:rsidRDefault="004E17BF" w:rsidP="009A192D">
            <w:pPr>
              <w:jc w:val="both"/>
              <w:rPr>
                <w:i/>
                <w:iCs/>
              </w:rPr>
            </w:pPr>
            <w:r w:rsidRPr="00875A18">
              <w:rPr>
                <w:i/>
                <w:iCs/>
              </w:rPr>
              <w:t xml:space="preserve">Кол-во часов </w:t>
            </w:r>
          </w:p>
        </w:tc>
      </w:tr>
      <w:tr w:rsidR="004E17BF" w:rsidRPr="00875A18" w:rsidTr="00722490">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rsidRPr="00875A18">
              <w:rPr>
                <w:b/>
              </w:rPr>
              <w:t xml:space="preserve">Обязательная аудиторная учебная нагрузка (всего) </w:t>
            </w:r>
          </w:p>
        </w:tc>
        <w:tc>
          <w:tcPr>
            <w:tcW w:w="1418" w:type="dxa"/>
            <w:tcBorders>
              <w:top w:val="single" w:sz="6" w:space="0" w:color="000000"/>
              <w:left w:val="single" w:sz="6" w:space="0" w:color="000000"/>
              <w:bottom w:val="single" w:sz="6" w:space="0" w:color="000000"/>
              <w:right w:val="single" w:sz="6" w:space="0" w:color="000000"/>
            </w:tcBorders>
          </w:tcPr>
          <w:p w:rsidR="004E17BF" w:rsidRPr="00722490" w:rsidRDefault="004E17BF" w:rsidP="009A192D">
            <w:pPr>
              <w:jc w:val="both"/>
              <w:rPr>
                <w:b/>
                <w:i/>
                <w:iCs/>
              </w:rPr>
            </w:pPr>
            <w:r w:rsidRPr="00722490">
              <w:rPr>
                <w:b/>
                <w:i/>
                <w:iCs/>
              </w:rPr>
              <w:t>285</w:t>
            </w:r>
          </w:p>
        </w:tc>
      </w:tr>
      <w:tr w:rsidR="004E17BF" w:rsidRPr="00875A18" w:rsidTr="00722490">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в том числе:</w:t>
            </w:r>
          </w:p>
        </w:tc>
        <w:tc>
          <w:tcPr>
            <w:tcW w:w="1418" w:type="dxa"/>
            <w:tcBorders>
              <w:top w:val="single" w:sz="6" w:space="0" w:color="000000"/>
              <w:left w:val="single" w:sz="6" w:space="0" w:color="000000"/>
              <w:bottom w:val="single" w:sz="6" w:space="0" w:color="000000"/>
              <w:right w:val="single" w:sz="6" w:space="0" w:color="000000"/>
            </w:tcBorders>
          </w:tcPr>
          <w:p w:rsidR="004E17BF" w:rsidRPr="00722490" w:rsidRDefault="004E17BF" w:rsidP="009A192D">
            <w:pPr>
              <w:jc w:val="both"/>
              <w:rPr>
                <w:i/>
                <w:iCs/>
              </w:rPr>
            </w:pPr>
          </w:p>
        </w:tc>
      </w:tr>
      <w:tr w:rsidR="004E17BF" w:rsidRPr="00875A18" w:rsidTr="00722490">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теоретические занятия</w:t>
            </w:r>
          </w:p>
        </w:tc>
        <w:tc>
          <w:tcPr>
            <w:tcW w:w="1418" w:type="dxa"/>
            <w:tcBorders>
              <w:top w:val="single" w:sz="6" w:space="0" w:color="000000"/>
              <w:left w:val="single" w:sz="6" w:space="0" w:color="000000"/>
              <w:bottom w:val="single" w:sz="6" w:space="0" w:color="000000"/>
              <w:right w:val="single" w:sz="6" w:space="0" w:color="000000"/>
            </w:tcBorders>
          </w:tcPr>
          <w:p w:rsidR="004E17BF" w:rsidRPr="00722490" w:rsidRDefault="004E17BF" w:rsidP="009A192D">
            <w:pPr>
              <w:jc w:val="both"/>
              <w:rPr>
                <w:b/>
                <w:i/>
                <w:iCs/>
              </w:rPr>
            </w:pPr>
          </w:p>
        </w:tc>
      </w:tr>
      <w:tr w:rsidR="004E17BF" w:rsidRPr="00875A18" w:rsidTr="00722490">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контрольные работы</w:t>
            </w:r>
          </w:p>
        </w:tc>
        <w:tc>
          <w:tcPr>
            <w:tcW w:w="1418" w:type="dxa"/>
            <w:tcBorders>
              <w:top w:val="single" w:sz="6" w:space="0" w:color="000000"/>
              <w:left w:val="single" w:sz="6" w:space="0" w:color="000000"/>
              <w:bottom w:val="single" w:sz="6" w:space="0" w:color="000000"/>
              <w:right w:val="single" w:sz="6" w:space="0" w:color="000000"/>
            </w:tcBorders>
          </w:tcPr>
          <w:p w:rsidR="004E17BF" w:rsidRPr="00722490" w:rsidRDefault="004B0EA8" w:rsidP="009A192D">
            <w:pPr>
              <w:jc w:val="both"/>
              <w:rPr>
                <w:b/>
                <w:i/>
                <w:iCs/>
              </w:rPr>
            </w:pPr>
            <w:r w:rsidRPr="00722490">
              <w:rPr>
                <w:b/>
                <w:i/>
                <w:iCs/>
              </w:rPr>
              <w:t>7</w:t>
            </w:r>
          </w:p>
        </w:tc>
      </w:tr>
      <w:tr w:rsidR="004E17BF" w:rsidRPr="00875A18" w:rsidTr="00722490">
        <w:tc>
          <w:tcPr>
            <w:tcW w:w="7904" w:type="dxa"/>
            <w:tcBorders>
              <w:top w:val="single" w:sz="6" w:space="0" w:color="000000"/>
              <w:left w:val="single" w:sz="6" w:space="0" w:color="000000"/>
              <w:bottom w:val="single" w:sz="6" w:space="0" w:color="000000"/>
              <w:right w:val="single" w:sz="6" w:space="0" w:color="000000"/>
            </w:tcBorders>
          </w:tcPr>
          <w:p w:rsidR="004E17BF" w:rsidRPr="00F443D0" w:rsidRDefault="004E17BF" w:rsidP="009A192D">
            <w:pPr>
              <w:jc w:val="both"/>
            </w:pPr>
            <w:r>
              <w:t>п</w:t>
            </w:r>
            <w:r w:rsidRPr="00F443D0">
              <w:t>рактические работы</w:t>
            </w:r>
            <w:r>
              <w:t xml:space="preserve"> (количество)</w:t>
            </w:r>
          </w:p>
        </w:tc>
        <w:tc>
          <w:tcPr>
            <w:tcW w:w="1418" w:type="dxa"/>
            <w:tcBorders>
              <w:top w:val="single" w:sz="6" w:space="0" w:color="000000"/>
              <w:left w:val="single" w:sz="6" w:space="0" w:color="000000"/>
              <w:bottom w:val="single" w:sz="6" w:space="0" w:color="000000"/>
              <w:right w:val="single" w:sz="6" w:space="0" w:color="000000"/>
            </w:tcBorders>
          </w:tcPr>
          <w:p w:rsidR="004E17BF" w:rsidRPr="00722490" w:rsidRDefault="00F8597F" w:rsidP="009A192D">
            <w:pPr>
              <w:jc w:val="both"/>
              <w:rPr>
                <w:b/>
                <w:i/>
                <w:iCs/>
              </w:rPr>
            </w:pPr>
            <w:r w:rsidRPr="00722490">
              <w:rPr>
                <w:b/>
                <w:i/>
                <w:iCs/>
              </w:rPr>
              <w:t>28</w:t>
            </w:r>
          </w:p>
        </w:tc>
      </w:tr>
      <w:tr w:rsidR="00722490" w:rsidRPr="00875A18" w:rsidTr="00722490">
        <w:tc>
          <w:tcPr>
            <w:tcW w:w="7904" w:type="dxa"/>
            <w:tcBorders>
              <w:top w:val="single" w:sz="6" w:space="0" w:color="000000"/>
              <w:left w:val="single" w:sz="6" w:space="0" w:color="000000"/>
              <w:bottom w:val="single" w:sz="6" w:space="0" w:color="000000"/>
              <w:right w:val="single" w:sz="6" w:space="0" w:color="000000"/>
            </w:tcBorders>
          </w:tcPr>
          <w:p w:rsidR="00722490" w:rsidRPr="00F169CC" w:rsidRDefault="00722490" w:rsidP="004D1F2B">
            <w:pPr>
              <w:rPr>
                <w:b/>
              </w:rPr>
            </w:pPr>
            <w:r>
              <w:t>выполнение индивидуального проекта</w:t>
            </w:r>
          </w:p>
        </w:tc>
        <w:tc>
          <w:tcPr>
            <w:tcW w:w="1418" w:type="dxa"/>
            <w:tcBorders>
              <w:top w:val="single" w:sz="6" w:space="0" w:color="000000"/>
              <w:left w:val="single" w:sz="6" w:space="0" w:color="000000"/>
              <w:bottom w:val="single" w:sz="6" w:space="0" w:color="000000"/>
              <w:right w:val="single" w:sz="6" w:space="0" w:color="000000"/>
            </w:tcBorders>
          </w:tcPr>
          <w:p w:rsidR="00722490" w:rsidRPr="00722490" w:rsidRDefault="00722490" w:rsidP="004D1F2B">
            <w:pPr>
              <w:jc w:val="both"/>
              <w:rPr>
                <w:b/>
                <w:i/>
                <w:iCs/>
              </w:rPr>
            </w:pPr>
            <w:r w:rsidRPr="00722490">
              <w:rPr>
                <w:b/>
                <w:i/>
                <w:iCs/>
              </w:rPr>
              <w:t>1</w:t>
            </w:r>
          </w:p>
        </w:tc>
      </w:tr>
      <w:tr w:rsidR="004E17BF" w:rsidRPr="00875A18" w:rsidTr="00722490">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Промежуточная аттестация  в форме дифференцированного зачета, экзамена</w:t>
            </w:r>
          </w:p>
        </w:tc>
        <w:tc>
          <w:tcPr>
            <w:tcW w:w="1418"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p>
        </w:tc>
      </w:tr>
    </w:tbl>
    <w:p w:rsidR="00BC612C" w:rsidRDefault="00BC612C" w:rsidP="0054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22490" w:rsidRDefault="00722490"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B65FB">
        <w:rPr>
          <w:b/>
        </w:rPr>
        <w:lastRenderedPageBreak/>
        <w:t>2. ТЕМАТИЧЕСКИЙ ПЛАН</w:t>
      </w: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1417"/>
        <w:gridCol w:w="1560"/>
      </w:tblGrid>
      <w:tr w:rsidR="00722490" w:rsidRPr="00CB65FB" w:rsidTr="00722490">
        <w:tc>
          <w:tcPr>
            <w:tcW w:w="3652" w:type="dxa"/>
            <w:vMerge w:val="restart"/>
          </w:tcPr>
          <w:p w:rsidR="00722490" w:rsidRPr="00CB65FB" w:rsidRDefault="00722490" w:rsidP="00054A69">
            <w:pPr>
              <w:jc w:val="center"/>
              <w:rPr>
                <w:b/>
                <w:sz w:val="20"/>
                <w:szCs w:val="20"/>
              </w:rPr>
            </w:pPr>
            <w:r w:rsidRPr="00CB65FB">
              <w:rPr>
                <w:b/>
                <w:sz w:val="20"/>
                <w:szCs w:val="20"/>
              </w:rPr>
              <w:t>Наименование частей, разделов,</w:t>
            </w:r>
          </w:p>
        </w:tc>
        <w:tc>
          <w:tcPr>
            <w:tcW w:w="3827" w:type="dxa"/>
            <w:gridSpan w:val="3"/>
          </w:tcPr>
          <w:p w:rsidR="00722490" w:rsidRPr="00CB65FB" w:rsidRDefault="00722490" w:rsidP="00054A69">
            <w:pPr>
              <w:jc w:val="center"/>
              <w:rPr>
                <w:b/>
                <w:sz w:val="20"/>
                <w:szCs w:val="20"/>
              </w:rPr>
            </w:pPr>
            <w:r w:rsidRPr="00CB65FB">
              <w:rPr>
                <w:b/>
                <w:sz w:val="20"/>
                <w:szCs w:val="20"/>
              </w:rPr>
              <w:t>Обязательная аудиторная учебная нагрузка обучающихся</w:t>
            </w:r>
          </w:p>
        </w:tc>
        <w:tc>
          <w:tcPr>
            <w:tcW w:w="1560" w:type="dxa"/>
            <w:vMerge w:val="restart"/>
          </w:tcPr>
          <w:p w:rsidR="00722490" w:rsidRPr="00CB65FB" w:rsidRDefault="00722490" w:rsidP="00054A69">
            <w:pPr>
              <w:ind w:right="-108"/>
              <w:jc w:val="center"/>
              <w:rPr>
                <w:b/>
                <w:sz w:val="20"/>
                <w:szCs w:val="20"/>
              </w:rPr>
            </w:pPr>
            <w:r>
              <w:rPr>
                <w:sz w:val="20"/>
                <w:szCs w:val="20"/>
              </w:rPr>
              <w:t>Количество индивидуальных проектов</w:t>
            </w:r>
          </w:p>
        </w:tc>
      </w:tr>
      <w:tr w:rsidR="00722490" w:rsidRPr="00CB65FB" w:rsidTr="00722490">
        <w:trPr>
          <w:trHeight w:val="243"/>
        </w:trPr>
        <w:tc>
          <w:tcPr>
            <w:tcW w:w="3652" w:type="dxa"/>
            <w:vMerge/>
          </w:tcPr>
          <w:p w:rsidR="00722490" w:rsidRPr="00CB65FB" w:rsidRDefault="00722490" w:rsidP="00054A69">
            <w:pPr>
              <w:jc w:val="center"/>
              <w:rPr>
                <w:b/>
                <w:sz w:val="20"/>
                <w:szCs w:val="20"/>
              </w:rPr>
            </w:pPr>
          </w:p>
        </w:tc>
        <w:tc>
          <w:tcPr>
            <w:tcW w:w="992" w:type="dxa"/>
            <w:vMerge w:val="restart"/>
          </w:tcPr>
          <w:p w:rsidR="00722490" w:rsidRPr="00CB65FB" w:rsidRDefault="00722490" w:rsidP="00054A69">
            <w:pPr>
              <w:ind w:firstLine="34"/>
              <w:jc w:val="center"/>
              <w:rPr>
                <w:b/>
                <w:sz w:val="20"/>
                <w:szCs w:val="20"/>
              </w:rPr>
            </w:pPr>
            <w:r w:rsidRPr="00CB65FB">
              <w:rPr>
                <w:b/>
                <w:sz w:val="20"/>
                <w:szCs w:val="20"/>
              </w:rPr>
              <w:t>Всего часов *</w:t>
            </w:r>
          </w:p>
        </w:tc>
        <w:tc>
          <w:tcPr>
            <w:tcW w:w="2835" w:type="dxa"/>
            <w:gridSpan w:val="2"/>
          </w:tcPr>
          <w:p w:rsidR="00722490" w:rsidRPr="00CB65FB" w:rsidRDefault="00722490" w:rsidP="00054A69">
            <w:pPr>
              <w:ind w:firstLine="34"/>
              <w:jc w:val="center"/>
              <w:rPr>
                <w:sz w:val="20"/>
                <w:szCs w:val="20"/>
              </w:rPr>
            </w:pPr>
            <w:r w:rsidRPr="00CB65FB">
              <w:rPr>
                <w:sz w:val="20"/>
                <w:szCs w:val="20"/>
              </w:rPr>
              <w:t xml:space="preserve">В том числе </w:t>
            </w:r>
          </w:p>
        </w:tc>
        <w:tc>
          <w:tcPr>
            <w:tcW w:w="1560" w:type="dxa"/>
            <w:vMerge/>
          </w:tcPr>
          <w:p w:rsidR="00722490" w:rsidRPr="00CB65FB" w:rsidRDefault="00722490" w:rsidP="00054A69">
            <w:pPr>
              <w:jc w:val="center"/>
              <w:rPr>
                <w:b/>
                <w:sz w:val="20"/>
                <w:szCs w:val="20"/>
              </w:rPr>
            </w:pPr>
          </w:p>
        </w:tc>
      </w:tr>
      <w:tr w:rsidR="00722490" w:rsidRPr="00CB65FB" w:rsidTr="00722490">
        <w:trPr>
          <w:trHeight w:val="1122"/>
        </w:trPr>
        <w:tc>
          <w:tcPr>
            <w:tcW w:w="3652" w:type="dxa"/>
            <w:vMerge/>
          </w:tcPr>
          <w:p w:rsidR="00722490" w:rsidRPr="00CB65FB" w:rsidRDefault="00722490" w:rsidP="00054A69">
            <w:pPr>
              <w:jc w:val="center"/>
              <w:rPr>
                <w:b/>
                <w:sz w:val="20"/>
                <w:szCs w:val="20"/>
              </w:rPr>
            </w:pPr>
          </w:p>
        </w:tc>
        <w:tc>
          <w:tcPr>
            <w:tcW w:w="992" w:type="dxa"/>
            <w:vMerge/>
          </w:tcPr>
          <w:p w:rsidR="00722490" w:rsidRPr="00CB65FB" w:rsidRDefault="00722490" w:rsidP="00054A69">
            <w:pPr>
              <w:ind w:firstLine="34"/>
              <w:jc w:val="center"/>
              <w:rPr>
                <w:b/>
                <w:sz w:val="20"/>
                <w:szCs w:val="20"/>
              </w:rPr>
            </w:pPr>
          </w:p>
        </w:tc>
        <w:tc>
          <w:tcPr>
            <w:tcW w:w="1418" w:type="dxa"/>
          </w:tcPr>
          <w:p w:rsidR="00722490" w:rsidRPr="00CB65FB" w:rsidRDefault="00722490" w:rsidP="00054A69">
            <w:pPr>
              <w:ind w:firstLine="34"/>
              <w:jc w:val="center"/>
              <w:rPr>
                <w:sz w:val="20"/>
                <w:szCs w:val="20"/>
              </w:rPr>
            </w:pPr>
            <w:r w:rsidRPr="00CB65FB">
              <w:rPr>
                <w:sz w:val="20"/>
                <w:szCs w:val="20"/>
              </w:rPr>
              <w:t>практические занятия, лабораторные работы (часы)</w:t>
            </w:r>
          </w:p>
        </w:tc>
        <w:tc>
          <w:tcPr>
            <w:tcW w:w="1417" w:type="dxa"/>
          </w:tcPr>
          <w:p w:rsidR="00722490" w:rsidRPr="00CB65FB" w:rsidRDefault="00722490" w:rsidP="00054A69">
            <w:pPr>
              <w:ind w:firstLine="34"/>
              <w:jc w:val="center"/>
              <w:rPr>
                <w:sz w:val="20"/>
                <w:szCs w:val="20"/>
              </w:rPr>
            </w:pPr>
            <w:r w:rsidRPr="00CB65FB">
              <w:rPr>
                <w:sz w:val="20"/>
                <w:szCs w:val="20"/>
              </w:rPr>
              <w:t>Контрольные работы</w:t>
            </w:r>
          </w:p>
        </w:tc>
        <w:tc>
          <w:tcPr>
            <w:tcW w:w="1560" w:type="dxa"/>
            <w:vMerge/>
          </w:tcPr>
          <w:p w:rsidR="00722490" w:rsidRPr="00CB65FB" w:rsidRDefault="00722490" w:rsidP="00054A69">
            <w:pPr>
              <w:jc w:val="center"/>
              <w:rPr>
                <w:b/>
                <w:sz w:val="20"/>
                <w:szCs w:val="20"/>
              </w:rPr>
            </w:pPr>
          </w:p>
        </w:tc>
      </w:tr>
      <w:tr w:rsidR="00722490" w:rsidRPr="00CB65FB" w:rsidTr="00722490">
        <w:tc>
          <w:tcPr>
            <w:tcW w:w="3652" w:type="dxa"/>
          </w:tcPr>
          <w:p w:rsidR="00722490" w:rsidRPr="00CB65FB" w:rsidRDefault="00722490" w:rsidP="00054A69">
            <w:pPr>
              <w:jc w:val="center"/>
              <w:rPr>
                <w:sz w:val="20"/>
                <w:szCs w:val="20"/>
              </w:rPr>
            </w:pPr>
            <w:r w:rsidRPr="00CB65FB">
              <w:rPr>
                <w:sz w:val="20"/>
                <w:szCs w:val="20"/>
              </w:rPr>
              <w:t>1</w:t>
            </w:r>
          </w:p>
        </w:tc>
        <w:tc>
          <w:tcPr>
            <w:tcW w:w="992" w:type="dxa"/>
          </w:tcPr>
          <w:p w:rsidR="00722490" w:rsidRPr="00CB65FB" w:rsidRDefault="00722490" w:rsidP="00054A69">
            <w:pPr>
              <w:ind w:firstLine="34"/>
              <w:jc w:val="center"/>
              <w:rPr>
                <w:sz w:val="20"/>
                <w:szCs w:val="20"/>
              </w:rPr>
            </w:pPr>
            <w:r w:rsidRPr="00CB65FB">
              <w:rPr>
                <w:sz w:val="20"/>
                <w:szCs w:val="20"/>
              </w:rPr>
              <w:t>2</w:t>
            </w:r>
          </w:p>
        </w:tc>
        <w:tc>
          <w:tcPr>
            <w:tcW w:w="1418" w:type="dxa"/>
          </w:tcPr>
          <w:p w:rsidR="00722490" w:rsidRPr="00CB65FB" w:rsidRDefault="00722490" w:rsidP="00054A69">
            <w:pPr>
              <w:jc w:val="center"/>
              <w:rPr>
                <w:sz w:val="20"/>
                <w:szCs w:val="20"/>
              </w:rPr>
            </w:pPr>
            <w:r w:rsidRPr="00CB65FB">
              <w:rPr>
                <w:sz w:val="20"/>
                <w:szCs w:val="20"/>
              </w:rPr>
              <w:t>3</w:t>
            </w:r>
          </w:p>
        </w:tc>
        <w:tc>
          <w:tcPr>
            <w:tcW w:w="1417" w:type="dxa"/>
          </w:tcPr>
          <w:p w:rsidR="00722490" w:rsidRPr="00CB65FB" w:rsidRDefault="00722490" w:rsidP="00054A69">
            <w:pPr>
              <w:jc w:val="center"/>
              <w:rPr>
                <w:sz w:val="20"/>
                <w:szCs w:val="20"/>
              </w:rPr>
            </w:pPr>
            <w:r>
              <w:rPr>
                <w:sz w:val="20"/>
                <w:szCs w:val="20"/>
              </w:rPr>
              <w:t>4</w:t>
            </w:r>
          </w:p>
        </w:tc>
        <w:tc>
          <w:tcPr>
            <w:tcW w:w="1560" w:type="dxa"/>
          </w:tcPr>
          <w:p w:rsidR="00722490" w:rsidRPr="00CB65FB" w:rsidRDefault="00722490" w:rsidP="00054A69">
            <w:pPr>
              <w:jc w:val="center"/>
              <w:rPr>
                <w:sz w:val="20"/>
                <w:szCs w:val="20"/>
              </w:rPr>
            </w:pPr>
            <w:r>
              <w:rPr>
                <w:sz w:val="20"/>
                <w:szCs w:val="20"/>
              </w:rPr>
              <w:t>5</w:t>
            </w: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2" w:type="dxa"/>
          </w:tcPr>
          <w:p w:rsidR="00722490" w:rsidRPr="00CB65FB" w:rsidRDefault="00722490" w:rsidP="00054A69">
            <w:pPr>
              <w:autoSpaceDE w:val="0"/>
              <w:autoSpaceDN w:val="0"/>
              <w:adjustRightInd w:val="0"/>
              <w:jc w:val="center"/>
              <w:rPr>
                <w:rFonts w:eastAsiaTheme="minorHAnsi"/>
                <w:lang w:eastAsia="en-US"/>
              </w:rPr>
            </w:pPr>
            <w:r>
              <w:rPr>
                <w:rFonts w:eastAsiaTheme="minorHAnsi"/>
                <w:lang w:eastAsia="en-US"/>
              </w:rPr>
              <w:t>4</w:t>
            </w:r>
          </w:p>
        </w:tc>
        <w:tc>
          <w:tcPr>
            <w:tcW w:w="1418" w:type="dxa"/>
          </w:tcPr>
          <w:p w:rsidR="00722490" w:rsidRPr="00CB65FB" w:rsidRDefault="00722490" w:rsidP="00054A69">
            <w:pPr>
              <w:jc w:val="center"/>
            </w:pPr>
          </w:p>
        </w:tc>
        <w:tc>
          <w:tcPr>
            <w:tcW w:w="1417" w:type="dxa"/>
          </w:tcPr>
          <w:p w:rsidR="00722490" w:rsidRPr="00CB65FB" w:rsidRDefault="00722490" w:rsidP="00054A69">
            <w:pPr>
              <w:jc w:val="center"/>
              <w:rPr>
                <w:b/>
              </w:rPr>
            </w:pPr>
          </w:p>
        </w:tc>
        <w:tc>
          <w:tcPr>
            <w:tcW w:w="1560" w:type="dxa"/>
          </w:tcPr>
          <w:p w:rsidR="00722490" w:rsidRPr="00CB65FB" w:rsidRDefault="00722490" w:rsidP="00054A69">
            <w:pPr>
              <w:jc w:val="center"/>
            </w:pP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HAnsi"/>
                <w:lang w:eastAsia="en-US"/>
              </w:rPr>
            </w:pPr>
            <w:r>
              <w:rPr>
                <w:rFonts w:eastAsiaTheme="minorHAnsi"/>
                <w:lang w:eastAsia="en-US"/>
              </w:rPr>
              <w:t>Развитие понятие о числе</w:t>
            </w:r>
            <w:r>
              <w:rPr>
                <w:rFonts w:eastAsiaTheme="minorHAnsi"/>
                <w:lang w:eastAsia="en-US"/>
              </w:rPr>
              <w:tab/>
            </w:r>
          </w:p>
        </w:tc>
        <w:tc>
          <w:tcPr>
            <w:tcW w:w="992" w:type="dxa"/>
          </w:tcPr>
          <w:p w:rsidR="00722490" w:rsidRDefault="00722490" w:rsidP="00054A69">
            <w:pPr>
              <w:autoSpaceDE w:val="0"/>
              <w:autoSpaceDN w:val="0"/>
              <w:adjustRightInd w:val="0"/>
              <w:jc w:val="center"/>
              <w:rPr>
                <w:rFonts w:eastAsiaTheme="minorHAnsi"/>
                <w:lang w:eastAsia="en-US"/>
              </w:rPr>
            </w:pPr>
            <w:r>
              <w:rPr>
                <w:rFonts w:eastAsiaTheme="minorHAnsi"/>
                <w:lang w:eastAsia="en-US"/>
              </w:rPr>
              <w:t>12</w:t>
            </w:r>
          </w:p>
        </w:tc>
        <w:tc>
          <w:tcPr>
            <w:tcW w:w="1418" w:type="dxa"/>
          </w:tcPr>
          <w:p w:rsidR="00722490" w:rsidRPr="00CB65FB" w:rsidRDefault="00722490" w:rsidP="00054A69">
            <w:pPr>
              <w:jc w:val="center"/>
            </w:pPr>
            <w:r>
              <w:t>1</w:t>
            </w:r>
          </w:p>
        </w:tc>
        <w:tc>
          <w:tcPr>
            <w:tcW w:w="1417" w:type="dxa"/>
          </w:tcPr>
          <w:p w:rsidR="00722490" w:rsidRPr="00CB65FB" w:rsidRDefault="00722490" w:rsidP="00054A69">
            <w:pPr>
              <w:jc w:val="center"/>
              <w:rPr>
                <w:b/>
              </w:rPr>
            </w:pPr>
          </w:p>
        </w:tc>
        <w:tc>
          <w:tcPr>
            <w:tcW w:w="1560" w:type="dxa"/>
          </w:tcPr>
          <w:p w:rsidR="00722490" w:rsidRPr="00CB65FB" w:rsidRDefault="00722490" w:rsidP="00054A69">
            <w:pPr>
              <w:jc w:val="center"/>
            </w:pP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EastAsia"/>
              </w:rPr>
            </w:pPr>
            <w:r>
              <w:rPr>
                <w:rFonts w:eastAsiaTheme="minorHAnsi"/>
                <w:lang w:eastAsia="en-US"/>
              </w:rPr>
              <w:t>Корни, степени и логарифмы</w:t>
            </w:r>
          </w:p>
        </w:tc>
        <w:tc>
          <w:tcPr>
            <w:tcW w:w="992" w:type="dxa"/>
          </w:tcPr>
          <w:p w:rsidR="00722490" w:rsidRPr="00CB65FB" w:rsidRDefault="00722490" w:rsidP="00054A69">
            <w:pPr>
              <w:autoSpaceDE w:val="0"/>
              <w:autoSpaceDN w:val="0"/>
              <w:adjustRightInd w:val="0"/>
              <w:jc w:val="center"/>
              <w:rPr>
                <w:rFonts w:eastAsiaTheme="minorHAnsi"/>
                <w:lang w:eastAsia="en-US"/>
              </w:rPr>
            </w:pPr>
            <w:r>
              <w:rPr>
                <w:rFonts w:eastAsiaTheme="minorHAnsi"/>
                <w:lang w:eastAsia="en-US"/>
              </w:rPr>
              <w:t>30</w:t>
            </w:r>
          </w:p>
        </w:tc>
        <w:tc>
          <w:tcPr>
            <w:tcW w:w="1418" w:type="dxa"/>
          </w:tcPr>
          <w:p w:rsidR="00722490" w:rsidRPr="00CB65FB" w:rsidRDefault="00722490" w:rsidP="00054A69">
            <w:pPr>
              <w:jc w:val="center"/>
            </w:pPr>
            <w:r>
              <w:t>6</w:t>
            </w:r>
          </w:p>
        </w:tc>
        <w:tc>
          <w:tcPr>
            <w:tcW w:w="1417" w:type="dxa"/>
          </w:tcPr>
          <w:p w:rsidR="00722490" w:rsidRPr="00465567" w:rsidRDefault="00722490" w:rsidP="00054A69">
            <w:pPr>
              <w:jc w:val="center"/>
            </w:pPr>
            <w:r w:rsidRPr="00465567">
              <w:t>2</w:t>
            </w:r>
          </w:p>
        </w:tc>
        <w:tc>
          <w:tcPr>
            <w:tcW w:w="1560" w:type="dxa"/>
          </w:tcPr>
          <w:p w:rsidR="00722490" w:rsidRPr="00CB65FB" w:rsidRDefault="00722490" w:rsidP="00054A69">
            <w:pPr>
              <w:jc w:val="center"/>
            </w:pP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HAnsi"/>
                <w:lang w:eastAsia="en-US"/>
              </w:rPr>
            </w:pPr>
            <w:r>
              <w:rPr>
                <w:rFonts w:eastAsiaTheme="minorHAnsi"/>
                <w:lang w:eastAsia="en-US"/>
              </w:rPr>
              <w:t>Прямые и плоскости в пространстве</w:t>
            </w:r>
          </w:p>
        </w:tc>
        <w:tc>
          <w:tcPr>
            <w:tcW w:w="992" w:type="dxa"/>
          </w:tcPr>
          <w:p w:rsidR="00722490" w:rsidRPr="00CB65FB" w:rsidRDefault="00722490" w:rsidP="00054A69">
            <w:pPr>
              <w:autoSpaceDE w:val="0"/>
              <w:autoSpaceDN w:val="0"/>
              <w:adjustRightInd w:val="0"/>
              <w:jc w:val="center"/>
              <w:rPr>
                <w:rFonts w:eastAsiaTheme="minorHAnsi"/>
                <w:lang w:eastAsia="en-US"/>
              </w:rPr>
            </w:pPr>
            <w:r>
              <w:rPr>
                <w:rFonts w:eastAsiaTheme="minorHAnsi"/>
                <w:lang w:eastAsia="en-US"/>
              </w:rPr>
              <w:t>24</w:t>
            </w:r>
          </w:p>
        </w:tc>
        <w:tc>
          <w:tcPr>
            <w:tcW w:w="1418" w:type="dxa"/>
          </w:tcPr>
          <w:p w:rsidR="00722490" w:rsidRPr="00CB65FB" w:rsidRDefault="00722490" w:rsidP="00054A69">
            <w:pPr>
              <w:jc w:val="center"/>
            </w:pPr>
            <w:r>
              <w:t>4</w:t>
            </w:r>
          </w:p>
        </w:tc>
        <w:tc>
          <w:tcPr>
            <w:tcW w:w="1417" w:type="dxa"/>
          </w:tcPr>
          <w:p w:rsidR="00722490" w:rsidRPr="00465567" w:rsidRDefault="00722490" w:rsidP="00054A69">
            <w:pPr>
              <w:jc w:val="center"/>
            </w:pPr>
            <w:r>
              <w:t>1</w:t>
            </w:r>
          </w:p>
        </w:tc>
        <w:tc>
          <w:tcPr>
            <w:tcW w:w="1560" w:type="dxa"/>
          </w:tcPr>
          <w:p w:rsidR="00722490" w:rsidRPr="00CB65FB" w:rsidRDefault="00722490" w:rsidP="00054A69">
            <w:pPr>
              <w:jc w:val="center"/>
            </w:pP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EastAsia"/>
              </w:rPr>
            </w:pPr>
            <w:r w:rsidRPr="00054A69">
              <w:rPr>
                <w:rFonts w:eastAsiaTheme="minorEastAsia"/>
              </w:rPr>
              <w:t>Комбинаторика</w:t>
            </w:r>
          </w:p>
        </w:tc>
        <w:tc>
          <w:tcPr>
            <w:tcW w:w="992" w:type="dxa"/>
          </w:tcPr>
          <w:p w:rsidR="00722490" w:rsidRPr="00CB65FB" w:rsidRDefault="00722490" w:rsidP="00054A69">
            <w:pPr>
              <w:autoSpaceDE w:val="0"/>
              <w:autoSpaceDN w:val="0"/>
              <w:adjustRightInd w:val="0"/>
              <w:jc w:val="center"/>
              <w:rPr>
                <w:rFonts w:eastAsiaTheme="minorHAnsi"/>
                <w:lang w:eastAsia="en-US"/>
              </w:rPr>
            </w:pPr>
            <w:r w:rsidRPr="00CB65FB">
              <w:rPr>
                <w:rFonts w:eastAsiaTheme="minorHAnsi"/>
                <w:lang w:eastAsia="en-US"/>
              </w:rPr>
              <w:t>16</w:t>
            </w:r>
          </w:p>
        </w:tc>
        <w:tc>
          <w:tcPr>
            <w:tcW w:w="1418" w:type="dxa"/>
          </w:tcPr>
          <w:p w:rsidR="00722490" w:rsidRPr="00CB65FB" w:rsidRDefault="00722490" w:rsidP="00054A69">
            <w:pPr>
              <w:jc w:val="center"/>
            </w:pPr>
            <w:r>
              <w:t>1</w:t>
            </w:r>
          </w:p>
        </w:tc>
        <w:tc>
          <w:tcPr>
            <w:tcW w:w="1417" w:type="dxa"/>
          </w:tcPr>
          <w:p w:rsidR="00722490" w:rsidRPr="00465567" w:rsidRDefault="00722490" w:rsidP="00054A69">
            <w:pPr>
              <w:jc w:val="center"/>
            </w:pPr>
          </w:p>
        </w:tc>
        <w:tc>
          <w:tcPr>
            <w:tcW w:w="1560" w:type="dxa"/>
          </w:tcPr>
          <w:p w:rsidR="00722490" w:rsidRPr="00CB65FB" w:rsidRDefault="00722490" w:rsidP="00054A69">
            <w:pPr>
              <w:jc w:val="center"/>
            </w:pP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HAnsi"/>
                <w:lang w:eastAsia="en-US"/>
              </w:rPr>
            </w:pPr>
            <w:r>
              <w:rPr>
                <w:rFonts w:eastAsiaTheme="minorHAnsi"/>
                <w:lang w:eastAsia="en-US"/>
              </w:rPr>
              <w:t>Координаты и векторы</w:t>
            </w:r>
          </w:p>
        </w:tc>
        <w:tc>
          <w:tcPr>
            <w:tcW w:w="992" w:type="dxa"/>
          </w:tcPr>
          <w:p w:rsidR="00722490" w:rsidRPr="00CB65FB" w:rsidRDefault="00722490" w:rsidP="00054A69">
            <w:pPr>
              <w:autoSpaceDE w:val="0"/>
              <w:autoSpaceDN w:val="0"/>
              <w:adjustRightInd w:val="0"/>
              <w:jc w:val="center"/>
              <w:rPr>
                <w:rFonts w:eastAsiaTheme="minorHAnsi"/>
                <w:lang w:eastAsia="en-US"/>
              </w:rPr>
            </w:pPr>
            <w:r>
              <w:rPr>
                <w:rFonts w:eastAsiaTheme="minorHAnsi"/>
                <w:lang w:eastAsia="en-US"/>
              </w:rPr>
              <w:t>22</w:t>
            </w:r>
          </w:p>
        </w:tc>
        <w:tc>
          <w:tcPr>
            <w:tcW w:w="1418" w:type="dxa"/>
          </w:tcPr>
          <w:p w:rsidR="00722490" w:rsidRPr="00CB65FB" w:rsidRDefault="00722490" w:rsidP="00054A69">
            <w:pPr>
              <w:jc w:val="center"/>
            </w:pPr>
            <w:r>
              <w:t>2</w:t>
            </w:r>
          </w:p>
        </w:tc>
        <w:tc>
          <w:tcPr>
            <w:tcW w:w="1417" w:type="dxa"/>
          </w:tcPr>
          <w:p w:rsidR="00722490" w:rsidRPr="00465567" w:rsidRDefault="00722490" w:rsidP="00054A69">
            <w:pPr>
              <w:jc w:val="center"/>
            </w:pPr>
          </w:p>
        </w:tc>
        <w:tc>
          <w:tcPr>
            <w:tcW w:w="1560" w:type="dxa"/>
          </w:tcPr>
          <w:p w:rsidR="00722490" w:rsidRPr="00CB65FB" w:rsidRDefault="00722490" w:rsidP="00054A69">
            <w:pPr>
              <w:jc w:val="center"/>
            </w:pP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HAnsi"/>
                <w:lang w:eastAsia="en-US"/>
              </w:rPr>
            </w:pPr>
            <w:r>
              <w:rPr>
                <w:rFonts w:eastAsiaTheme="minorHAnsi"/>
                <w:lang w:eastAsia="en-US"/>
              </w:rPr>
              <w:t>Основы тригонометрии</w:t>
            </w:r>
          </w:p>
        </w:tc>
        <w:tc>
          <w:tcPr>
            <w:tcW w:w="992" w:type="dxa"/>
          </w:tcPr>
          <w:p w:rsidR="00722490" w:rsidRPr="00CB65FB" w:rsidRDefault="00722490" w:rsidP="00054A69">
            <w:pPr>
              <w:autoSpaceDE w:val="0"/>
              <w:autoSpaceDN w:val="0"/>
              <w:adjustRightInd w:val="0"/>
              <w:jc w:val="center"/>
              <w:rPr>
                <w:rFonts w:eastAsiaTheme="minorHAnsi"/>
                <w:lang w:eastAsia="en-US"/>
              </w:rPr>
            </w:pPr>
            <w:r>
              <w:rPr>
                <w:rFonts w:eastAsiaTheme="minorHAnsi"/>
                <w:lang w:eastAsia="en-US"/>
              </w:rPr>
              <w:t>35</w:t>
            </w:r>
          </w:p>
        </w:tc>
        <w:tc>
          <w:tcPr>
            <w:tcW w:w="1418" w:type="dxa"/>
          </w:tcPr>
          <w:p w:rsidR="00722490" w:rsidRPr="00CB65FB" w:rsidRDefault="00722490" w:rsidP="00054A69">
            <w:pPr>
              <w:jc w:val="center"/>
            </w:pPr>
            <w:r>
              <w:t>3</w:t>
            </w:r>
          </w:p>
        </w:tc>
        <w:tc>
          <w:tcPr>
            <w:tcW w:w="1417" w:type="dxa"/>
          </w:tcPr>
          <w:p w:rsidR="00722490" w:rsidRPr="00465567" w:rsidRDefault="00722490" w:rsidP="00054A69">
            <w:pPr>
              <w:jc w:val="center"/>
            </w:pPr>
            <w:r>
              <w:t>1</w:t>
            </w:r>
          </w:p>
        </w:tc>
        <w:tc>
          <w:tcPr>
            <w:tcW w:w="1560" w:type="dxa"/>
          </w:tcPr>
          <w:p w:rsidR="00722490" w:rsidRPr="00CB65FB" w:rsidRDefault="00722490" w:rsidP="00054A69">
            <w:pPr>
              <w:jc w:val="center"/>
            </w:pP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HAnsi"/>
                <w:lang w:eastAsia="en-US"/>
              </w:rPr>
            </w:pPr>
            <w:r>
              <w:rPr>
                <w:rFonts w:eastAsiaTheme="minorHAnsi"/>
                <w:lang w:eastAsia="en-US"/>
              </w:rPr>
              <w:t>Функции и графики</w:t>
            </w:r>
          </w:p>
        </w:tc>
        <w:tc>
          <w:tcPr>
            <w:tcW w:w="992" w:type="dxa"/>
          </w:tcPr>
          <w:p w:rsidR="00722490" w:rsidRPr="00CB65FB" w:rsidRDefault="00722490" w:rsidP="00054A69">
            <w:pPr>
              <w:autoSpaceDE w:val="0"/>
              <w:autoSpaceDN w:val="0"/>
              <w:adjustRightInd w:val="0"/>
              <w:jc w:val="center"/>
              <w:rPr>
                <w:rFonts w:eastAsiaTheme="minorHAnsi"/>
                <w:lang w:eastAsia="en-US"/>
              </w:rPr>
            </w:pPr>
            <w:r w:rsidRPr="00CB65FB">
              <w:rPr>
                <w:rFonts w:eastAsiaTheme="minorHAnsi"/>
                <w:lang w:eastAsia="en-US"/>
              </w:rPr>
              <w:t>2</w:t>
            </w:r>
            <w:r>
              <w:rPr>
                <w:rFonts w:eastAsiaTheme="minorHAnsi"/>
                <w:lang w:eastAsia="en-US"/>
              </w:rPr>
              <w:t>4</w:t>
            </w:r>
          </w:p>
        </w:tc>
        <w:tc>
          <w:tcPr>
            <w:tcW w:w="1418" w:type="dxa"/>
          </w:tcPr>
          <w:p w:rsidR="00722490" w:rsidRPr="00CB65FB" w:rsidRDefault="00722490" w:rsidP="00054A69">
            <w:pPr>
              <w:jc w:val="center"/>
            </w:pPr>
            <w:r>
              <w:t>2</w:t>
            </w:r>
          </w:p>
        </w:tc>
        <w:tc>
          <w:tcPr>
            <w:tcW w:w="1417" w:type="dxa"/>
          </w:tcPr>
          <w:p w:rsidR="00722490" w:rsidRPr="00465567" w:rsidRDefault="00722490" w:rsidP="00054A69">
            <w:pPr>
              <w:jc w:val="center"/>
            </w:pPr>
          </w:p>
        </w:tc>
        <w:tc>
          <w:tcPr>
            <w:tcW w:w="1560" w:type="dxa"/>
          </w:tcPr>
          <w:p w:rsidR="00722490" w:rsidRPr="00CB65FB" w:rsidRDefault="00722490" w:rsidP="00054A69">
            <w:pPr>
              <w:jc w:val="center"/>
            </w:pPr>
          </w:p>
        </w:tc>
      </w:tr>
      <w:tr w:rsidR="00722490" w:rsidRPr="00CB65FB" w:rsidTr="00722490">
        <w:tc>
          <w:tcPr>
            <w:tcW w:w="3652" w:type="dxa"/>
          </w:tcPr>
          <w:p w:rsidR="00722490" w:rsidRPr="00CB65FB" w:rsidRDefault="00722490" w:rsidP="00054A69">
            <w:pPr>
              <w:autoSpaceDE w:val="0"/>
              <w:autoSpaceDN w:val="0"/>
              <w:adjustRightInd w:val="0"/>
              <w:jc w:val="both"/>
              <w:rPr>
                <w:rFonts w:eastAsiaTheme="minorHAnsi"/>
                <w:lang w:eastAsia="en-US"/>
              </w:rPr>
            </w:pPr>
            <w:r>
              <w:rPr>
                <w:rFonts w:eastAsiaTheme="minorHAnsi"/>
                <w:lang w:eastAsia="en-US"/>
              </w:rPr>
              <w:t>Многогранники и круглые тела</w:t>
            </w:r>
          </w:p>
        </w:tc>
        <w:tc>
          <w:tcPr>
            <w:tcW w:w="992" w:type="dxa"/>
          </w:tcPr>
          <w:p w:rsidR="00722490" w:rsidRPr="00054A69" w:rsidRDefault="00722490" w:rsidP="00054A69">
            <w:pPr>
              <w:autoSpaceDE w:val="0"/>
              <w:autoSpaceDN w:val="0"/>
              <w:adjustRightInd w:val="0"/>
              <w:jc w:val="center"/>
              <w:rPr>
                <w:rFonts w:eastAsiaTheme="minorHAnsi"/>
                <w:lang w:eastAsia="en-US"/>
              </w:rPr>
            </w:pPr>
            <w:r w:rsidRPr="00054A69">
              <w:rPr>
                <w:rFonts w:eastAsiaTheme="minorHAnsi"/>
                <w:lang w:eastAsia="en-US"/>
              </w:rPr>
              <w:t>30</w:t>
            </w:r>
          </w:p>
        </w:tc>
        <w:tc>
          <w:tcPr>
            <w:tcW w:w="1418" w:type="dxa"/>
          </w:tcPr>
          <w:p w:rsidR="00722490" w:rsidRPr="00977BAF" w:rsidRDefault="00722490" w:rsidP="00054A69">
            <w:pPr>
              <w:jc w:val="center"/>
            </w:pPr>
            <w:r>
              <w:t>1</w:t>
            </w:r>
          </w:p>
        </w:tc>
        <w:tc>
          <w:tcPr>
            <w:tcW w:w="1417" w:type="dxa"/>
          </w:tcPr>
          <w:p w:rsidR="00722490" w:rsidRPr="00465567" w:rsidRDefault="00722490" w:rsidP="00054A69">
            <w:pPr>
              <w:jc w:val="center"/>
            </w:pPr>
            <w:r>
              <w:t>1</w:t>
            </w:r>
          </w:p>
        </w:tc>
        <w:tc>
          <w:tcPr>
            <w:tcW w:w="1560" w:type="dxa"/>
          </w:tcPr>
          <w:p w:rsidR="00722490" w:rsidRPr="00C82C59" w:rsidRDefault="00722490" w:rsidP="00054A69">
            <w:pPr>
              <w:jc w:val="center"/>
            </w:pPr>
          </w:p>
        </w:tc>
      </w:tr>
      <w:tr w:rsidR="00722490" w:rsidRPr="00CB65FB" w:rsidTr="00722490">
        <w:tc>
          <w:tcPr>
            <w:tcW w:w="3652" w:type="dxa"/>
          </w:tcPr>
          <w:p w:rsidR="00722490" w:rsidRDefault="00722490" w:rsidP="00054A69">
            <w:pPr>
              <w:autoSpaceDE w:val="0"/>
              <w:autoSpaceDN w:val="0"/>
              <w:adjustRightInd w:val="0"/>
              <w:jc w:val="both"/>
              <w:rPr>
                <w:rFonts w:eastAsiaTheme="minorHAnsi"/>
                <w:lang w:eastAsia="en-US"/>
              </w:rPr>
            </w:pPr>
            <w:r>
              <w:rPr>
                <w:rFonts w:eastAsiaTheme="minorHAnsi"/>
                <w:lang w:eastAsia="en-US"/>
              </w:rPr>
              <w:t>Начало математического анализа</w:t>
            </w:r>
          </w:p>
        </w:tc>
        <w:tc>
          <w:tcPr>
            <w:tcW w:w="992" w:type="dxa"/>
          </w:tcPr>
          <w:p w:rsidR="00722490" w:rsidRPr="00054A69" w:rsidRDefault="00722490" w:rsidP="00054A69">
            <w:pPr>
              <w:autoSpaceDE w:val="0"/>
              <w:autoSpaceDN w:val="0"/>
              <w:adjustRightInd w:val="0"/>
              <w:jc w:val="center"/>
              <w:rPr>
                <w:rFonts w:eastAsiaTheme="minorHAnsi"/>
                <w:lang w:eastAsia="en-US"/>
              </w:rPr>
            </w:pPr>
            <w:r w:rsidRPr="00054A69">
              <w:rPr>
                <w:rFonts w:eastAsiaTheme="minorHAnsi"/>
                <w:lang w:eastAsia="en-US"/>
              </w:rPr>
              <w:t>30</w:t>
            </w:r>
          </w:p>
        </w:tc>
        <w:tc>
          <w:tcPr>
            <w:tcW w:w="1418" w:type="dxa"/>
          </w:tcPr>
          <w:p w:rsidR="00722490" w:rsidRPr="00977BAF" w:rsidRDefault="00722490" w:rsidP="00054A69">
            <w:pPr>
              <w:jc w:val="center"/>
            </w:pPr>
            <w:r>
              <w:t>3</w:t>
            </w:r>
          </w:p>
        </w:tc>
        <w:tc>
          <w:tcPr>
            <w:tcW w:w="1417" w:type="dxa"/>
          </w:tcPr>
          <w:p w:rsidR="00722490" w:rsidRPr="00465567" w:rsidRDefault="00722490" w:rsidP="00054A69">
            <w:pPr>
              <w:jc w:val="center"/>
            </w:pPr>
            <w:r>
              <w:t>1</w:t>
            </w:r>
          </w:p>
        </w:tc>
        <w:tc>
          <w:tcPr>
            <w:tcW w:w="1560" w:type="dxa"/>
          </w:tcPr>
          <w:p w:rsidR="00722490" w:rsidRPr="00C82C59" w:rsidRDefault="00722490" w:rsidP="00054A69">
            <w:pPr>
              <w:jc w:val="center"/>
            </w:pPr>
          </w:p>
        </w:tc>
      </w:tr>
      <w:tr w:rsidR="00722490" w:rsidRPr="00CB65FB" w:rsidTr="00722490">
        <w:tc>
          <w:tcPr>
            <w:tcW w:w="3652" w:type="dxa"/>
          </w:tcPr>
          <w:p w:rsidR="00722490" w:rsidRDefault="00722490" w:rsidP="00054A69">
            <w:pPr>
              <w:autoSpaceDE w:val="0"/>
              <w:autoSpaceDN w:val="0"/>
              <w:adjustRightInd w:val="0"/>
              <w:jc w:val="both"/>
              <w:rPr>
                <w:rFonts w:eastAsiaTheme="minorHAnsi"/>
                <w:lang w:eastAsia="en-US"/>
              </w:rPr>
            </w:pPr>
            <w:r>
              <w:rPr>
                <w:rFonts w:eastAsiaTheme="minorHAnsi"/>
                <w:lang w:eastAsia="en-US"/>
              </w:rPr>
              <w:t>Интеграл и его применение</w:t>
            </w:r>
          </w:p>
        </w:tc>
        <w:tc>
          <w:tcPr>
            <w:tcW w:w="992" w:type="dxa"/>
          </w:tcPr>
          <w:p w:rsidR="00722490" w:rsidRPr="00054A69" w:rsidRDefault="00722490" w:rsidP="00054A69">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722490" w:rsidRPr="00977BAF" w:rsidRDefault="00722490" w:rsidP="00054A69">
            <w:pPr>
              <w:jc w:val="center"/>
            </w:pPr>
            <w:r>
              <w:t>1</w:t>
            </w:r>
          </w:p>
        </w:tc>
        <w:tc>
          <w:tcPr>
            <w:tcW w:w="1417" w:type="dxa"/>
          </w:tcPr>
          <w:p w:rsidR="00722490" w:rsidRPr="00465567" w:rsidRDefault="00722490" w:rsidP="00054A69">
            <w:pPr>
              <w:jc w:val="center"/>
            </w:pPr>
          </w:p>
        </w:tc>
        <w:tc>
          <w:tcPr>
            <w:tcW w:w="1560" w:type="dxa"/>
          </w:tcPr>
          <w:p w:rsidR="00722490" w:rsidRPr="00C82C59" w:rsidRDefault="00722490" w:rsidP="00054A69">
            <w:pPr>
              <w:jc w:val="center"/>
            </w:pPr>
          </w:p>
        </w:tc>
      </w:tr>
      <w:tr w:rsidR="00722490" w:rsidRPr="00CB65FB" w:rsidTr="00722490">
        <w:tc>
          <w:tcPr>
            <w:tcW w:w="3652" w:type="dxa"/>
          </w:tcPr>
          <w:p w:rsidR="00722490" w:rsidRDefault="00722490" w:rsidP="00054A69">
            <w:pPr>
              <w:autoSpaceDE w:val="0"/>
              <w:autoSpaceDN w:val="0"/>
              <w:adjustRightInd w:val="0"/>
              <w:jc w:val="both"/>
              <w:rPr>
                <w:rFonts w:eastAsiaTheme="minorHAnsi"/>
                <w:lang w:eastAsia="en-US"/>
              </w:rPr>
            </w:pPr>
            <w:r>
              <w:rPr>
                <w:rFonts w:eastAsiaTheme="minorHAnsi"/>
                <w:lang w:eastAsia="en-US"/>
              </w:rPr>
              <w:t>Элементы теории вероятностей и математической статистики</w:t>
            </w:r>
          </w:p>
        </w:tc>
        <w:tc>
          <w:tcPr>
            <w:tcW w:w="992" w:type="dxa"/>
          </w:tcPr>
          <w:p w:rsidR="00722490" w:rsidRDefault="00722490" w:rsidP="00054A69">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722490" w:rsidRPr="00977BAF" w:rsidRDefault="00722490" w:rsidP="00054A69">
            <w:pPr>
              <w:jc w:val="center"/>
            </w:pPr>
            <w:r>
              <w:t>1</w:t>
            </w:r>
          </w:p>
        </w:tc>
        <w:tc>
          <w:tcPr>
            <w:tcW w:w="1417" w:type="dxa"/>
          </w:tcPr>
          <w:p w:rsidR="00722490" w:rsidRPr="00465567" w:rsidRDefault="00722490" w:rsidP="00054A69">
            <w:pPr>
              <w:jc w:val="center"/>
            </w:pPr>
          </w:p>
        </w:tc>
        <w:tc>
          <w:tcPr>
            <w:tcW w:w="1560" w:type="dxa"/>
          </w:tcPr>
          <w:p w:rsidR="00722490" w:rsidRPr="00C82C59" w:rsidRDefault="00722490" w:rsidP="00054A69">
            <w:pPr>
              <w:jc w:val="center"/>
            </w:pPr>
          </w:p>
        </w:tc>
      </w:tr>
      <w:tr w:rsidR="00722490" w:rsidRPr="00CB65FB" w:rsidTr="00722490">
        <w:tc>
          <w:tcPr>
            <w:tcW w:w="3652" w:type="dxa"/>
          </w:tcPr>
          <w:p w:rsidR="00722490" w:rsidRDefault="00722490" w:rsidP="00054A69">
            <w:pPr>
              <w:autoSpaceDE w:val="0"/>
              <w:autoSpaceDN w:val="0"/>
              <w:adjustRightInd w:val="0"/>
              <w:jc w:val="both"/>
              <w:rPr>
                <w:rFonts w:eastAsiaTheme="minorHAnsi"/>
                <w:lang w:eastAsia="en-US"/>
              </w:rPr>
            </w:pPr>
            <w:r>
              <w:rPr>
                <w:rFonts w:eastAsiaTheme="minorHAnsi"/>
                <w:lang w:eastAsia="en-US"/>
              </w:rPr>
              <w:t>Уравнения и неравенства</w:t>
            </w:r>
          </w:p>
        </w:tc>
        <w:tc>
          <w:tcPr>
            <w:tcW w:w="992" w:type="dxa"/>
          </w:tcPr>
          <w:p w:rsidR="00722490" w:rsidRDefault="00722490" w:rsidP="00054A69">
            <w:pPr>
              <w:autoSpaceDE w:val="0"/>
              <w:autoSpaceDN w:val="0"/>
              <w:adjustRightInd w:val="0"/>
              <w:jc w:val="center"/>
              <w:rPr>
                <w:rFonts w:eastAsiaTheme="minorHAnsi"/>
                <w:lang w:eastAsia="en-US"/>
              </w:rPr>
            </w:pPr>
            <w:r>
              <w:rPr>
                <w:rFonts w:eastAsiaTheme="minorHAnsi"/>
                <w:lang w:eastAsia="en-US"/>
              </w:rPr>
              <w:t>24</w:t>
            </w:r>
          </w:p>
        </w:tc>
        <w:tc>
          <w:tcPr>
            <w:tcW w:w="1418" w:type="dxa"/>
          </w:tcPr>
          <w:p w:rsidR="00722490" w:rsidRPr="00977BAF" w:rsidRDefault="00722490" w:rsidP="00054A69">
            <w:pPr>
              <w:jc w:val="center"/>
            </w:pPr>
            <w:r>
              <w:t>3</w:t>
            </w:r>
          </w:p>
        </w:tc>
        <w:tc>
          <w:tcPr>
            <w:tcW w:w="1417" w:type="dxa"/>
          </w:tcPr>
          <w:p w:rsidR="00722490" w:rsidRPr="00465567" w:rsidRDefault="00722490" w:rsidP="00054A69">
            <w:pPr>
              <w:jc w:val="center"/>
            </w:pPr>
            <w:r w:rsidRPr="00465567">
              <w:t>1</w:t>
            </w:r>
          </w:p>
        </w:tc>
        <w:tc>
          <w:tcPr>
            <w:tcW w:w="1560" w:type="dxa"/>
          </w:tcPr>
          <w:p w:rsidR="00722490" w:rsidRPr="00C82C59" w:rsidRDefault="00722490" w:rsidP="00054A69">
            <w:pPr>
              <w:jc w:val="center"/>
            </w:pPr>
          </w:p>
        </w:tc>
      </w:tr>
      <w:tr w:rsidR="00722490" w:rsidRPr="00CB65FB" w:rsidTr="00722490">
        <w:tc>
          <w:tcPr>
            <w:tcW w:w="3652" w:type="dxa"/>
          </w:tcPr>
          <w:p w:rsidR="00722490" w:rsidRPr="00D26C81" w:rsidRDefault="00722490" w:rsidP="00054A69">
            <w:pPr>
              <w:autoSpaceDE w:val="0"/>
              <w:autoSpaceDN w:val="0"/>
              <w:adjustRightInd w:val="0"/>
              <w:jc w:val="both"/>
              <w:rPr>
                <w:rFonts w:eastAsiaTheme="minorHAnsi"/>
                <w:b/>
                <w:lang w:eastAsia="en-US"/>
              </w:rPr>
            </w:pPr>
            <w:r w:rsidRPr="00D26C81">
              <w:rPr>
                <w:rFonts w:eastAsiaTheme="minorHAnsi"/>
                <w:b/>
                <w:lang w:eastAsia="en-US"/>
              </w:rPr>
              <w:t>Итого</w:t>
            </w:r>
          </w:p>
        </w:tc>
        <w:tc>
          <w:tcPr>
            <w:tcW w:w="992" w:type="dxa"/>
          </w:tcPr>
          <w:p w:rsidR="00722490" w:rsidRPr="00BC612C" w:rsidRDefault="00722490" w:rsidP="00054A69">
            <w:pPr>
              <w:autoSpaceDE w:val="0"/>
              <w:autoSpaceDN w:val="0"/>
              <w:adjustRightInd w:val="0"/>
              <w:jc w:val="center"/>
              <w:rPr>
                <w:rFonts w:eastAsiaTheme="minorHAnsi"/>
                <w:b/>
                <w:lang w:eastAsia="en-US"/>
              </w:rPr>
            </w:pPr>
            <w:r w:rsidRPr="00BC612C">
              <w:rPr>
                <w:rFonts w:eastAsiaTheme="minorHAnsi"/>
                <w:b/>
                <w:lang w:eastAsia="en-US"/>
              </w:rPr>
              <w:t>285</w:t>
            </w:r>
          </w:p>
        </w:tc>
        <w:tc>
          <w:tcPr>
            <w:tcW w:w="1418" w:type="dxa"/>
          </w:tcPr>
          <w:p w:rsidR="00722490" w:rsidRPr="00BC612C" w:rsidRDefault="00722490" w:rsidP="00054A69">
            <w:pPr>
              <w:jc w:val="center"/>
              <w:rPr>
                <w:b/>
              </w:rPr>
            </w:pPr>
            <w:r>
              <w:rPr>
                <w:b/>
              </w:rPr>
              <w:t>28</w:t>
            </w:r>
          </w:p>
        </w:tc>
        <w:tc>
          <w:tcPr>
            <w:tcW w:w="1417" w:type="dxa"/>
          </w:tcPr>
          <w:p w:rsidR="00722490" w:rsidRPr="00BC612C" w:rsidRDefault="00722490" w:rsidP="00054A69">
            <w:pPr>
              <w:jc w:val="center"/>
              <w:rPr>
                <w:b/>
              </w:rPr>
            </w:pPr>
            <w:r>
              <w:rPr>
                <w:b/>
              </w:rPr>
              <w:t>7</w:t>
            </w:r>
          </w:p>
        </w:tc>
        <w:tc>
          <w:tcPr>
            <w:tcW w:w="1560" w:type="dxa"/>
          </w:tcPr>
          <w:p w:rsidR="00722490" w:rsidRPr="00BC612C" w:rsidRDefault="00722490" w:rsidP="00054A69">
            <w:pPr>
              <w:jc w:val="center"/>
              <w:rPr>
                <w:b/>
              </w:rPr>
            </w:pPr>
            <w:r>
              <w:rPr>
                <w:b/>
              </w:rPr>
              <w:t>1</w:t>
            </w:r>
          </w:p>
        </w:tc>
      </w:tr>
    </w:tbl>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054A69" w:rsidRPr="00CB65FB" w:rsidRDefault="00054A69" w:rsidP="00054A69">
      <w:pPr>
        <w:autoSpaceDE w:val="0"/>
        <w:autoSpaceDN w:val="0"/>
        <w:adjustRightInd w:val="0"/>
        <w:rPr>
          <w:rFonts w:eastAsiaTheme="minorHAnsi"/>
          <w:sz w:val="28"/>
          <w:szCs w:val="28"/>
          <w:lang w:eastAsia="en-US"/>
        </w:rPr>
      </w:pPr>
    </w:p>
    <w:p w:rsidR="003229C4" w:rsidRDefault="003229C4" w:rsidP="005A12BD">
      <w:pPr>
        <w:autoSpaceDE w:val="0"/>
        <w:autoSpaceDN w:val="0"/>
        <w:adjustRightInd w:val="0"/>
        <w:rPr>
          <w:rFonts w:ascii="FranklinGothicMediumC" w:eastAsiaTheme="minorHAnsi" w:hAnsi="FranklinGothicMediumC" w:cs="FranklinGothicMediumC"/>
          <w:sz w:val="28"/>
          <w:szCs w:val="28"/>
          <w:lang w:eastAsia="en-US"/>
        </w:rPr>
        <w:sectPr w:rsidR="003229C4" w:rsidSect="003229C4">
          <w:pgSz w:w="11906" w:h="16838"/>
          <w:pgMar w:top="1134" w:right="850" w:bottom="1812" w:left="1701" w:header="708" w:footer="708" w:gutter="0"/>
          <w:cols w:space="708"/>
          <w:docGrid w:linePitch="360"/>
        </w:sectPr>
      </w:pPr>
    </w:p>
    <w:p w:rsidR="0098435F" w:rsidRDefault="0098435F" w:rsidP="005A12BD">
      <w:pPr>
        <w:autoSpaceDE w:val="0"/>
        <w:autoSpaceDN w:val="0"/>
        <w:adjustRightInd w:val="0"/>
        <w:rPr>
          <w:rFonts w:ascii="FranklinGothicMediumC" w:eastAsiaTheme="minorHAnsi" w:hAnsi="FranklinGothicMediumC" w:cs="FranklinGothicMediumC"/>
          <w:sz w:val="28"/>
          <w:szCs w:val="28"/>
          <w:lang w:eastAsia="en-US"/>
        </w:rPr>
      </w:pPr>
    </w:p>
    <w:p w:rsidR="009A5962" w:rsidRDefault="009A5962" w:rsidP="004E17BF">
      <w:pPr>
        <w:autoSpaceDE w:val="0"/>
        <w:autoSpaceDN w:val="0"/>
        <w:adjustRightInd w:val="0"/>
        <w:rPr>
          <w:rFonts w:eastAsiaTheme="minorHAnsi"/>
          <w:b/>
          <w:lang w:eastAsia="en-US"/>
        </w:rPr>
      </w:pPr>
    </w:p>
    <w:p w:rsidR="00AA1590" w:rsidRDefault="0063114B" w:rsidP="00AA1590">
      <w:pPr>
        <w:jc w:val="center"/>
        <w:rPr>
          <w:b/>
          <w:bCs/>
        </w:rPr>
      </w:pPr>
      <w:r>
        <w:rPr>
          <w:b/>
          <w:bCs/>
        </w:rPr>
        <w:t xml:space="preserve">3. </w:t>
      </w:r>
      <w:r w:rsidR="00AA1590" w:rsidRPr="0022107E">
        <w:rPr>
          <w:b/>
          <w:bCs/>
        </w:rPr>
        <w:t>СОДЕРЖАНИЕ УЧЕБНОЙ ДИСЦИПЛИНЫ</w:t>
      </w:r>
    </w:p>
    <w:p w:rsidR="00CA7880" w:rsidRDefault="00CA7880" w:rsidP="00AA1590">
      <w:pPr>
        <w:jc w:val="center"/>
        <w:rPr>
          <w:b/>
          <w:bCs/>
        </w:rPr>
      </w:pPr>
    </w:p>
    <w:tbl>
      <w:tblPr>
        <w:tblStyle w:val="a8"/>
        <w:tblW w:w="0" w:type="auto"/>
        <w:tblLook w:val="04A0"/>
      </w:tblPr>
      <w:tblGrid>
        <w:gridCol w:w="2660"/>
        <w:gridCol w:w="9781"/>
        <w:gridCol w:w="1667"/>
      </w:tblGrid>
      <w:tr w:rsidR="00D933F3" w:rsidTr="00BC612C">
        <w:tc>
          <w:tcPr>
            <w:tcW w:w="2660"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1E34">
              <w:rPr>
                <w:b/>
                <w:bCs/>
              </w:rPr>
              <w:t>Наименование разделов и тем</w:t>
            </w:r>
          </w:p>
        </w:tc>
        <w:tc>
          <w:tcPr>
            <w:tcW w:w="9781"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Содержание учебной дисциплины. Вид учебных занятий (теоретические, контрольные, практические занятия)</w:t>
            </w:r>
            <w:r w:rsidRPr="000A1E34">
              <w:rPr>
                <w:b/>
                <w:bCs/>
              </w:rPr>
              <w:t>, самостоятельная работа обучающихся</w:t>
            </w:r>
          </w:p>
        </w:tc>
        <w:tc>
          <w:tcPr>
            <w:tcW w:w="1667" w:type="dxa"/>
          </w:tcPr>
          <w:p w:rsidR="00D933F3" w:rsidRPr="00452D1F"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1F">
              <w:rPr>
                <w:b/>
                <w:bCs/>
              </w:rPr>
              <w:t>Объем часов</w:t>
            </w:r>
          </w:p>
        </w:tc>
      </w:tr>
      <w:tr w:rsidR="00D933F3" w:rsidRPr="00072091" w:rsidTr="00BC612C">
        <w:tc>
          <w:tcPr>
            <w:tcW w:w="2660"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rFonts w:eastAsiaTheme="minorHAnsi"/>
                <w:b/>
                <w:sz w:val="24"/>
                <w:szCs w:val="24"/>
                <w:lang w:eastAsia="en-US"/>
              </w:rPr>
              <w:t>Введение.</w:t>
            </w:r>
            <w:r w:rsidRPr="00072091">
              <w:rPr>
                <w:b/>
                <w:bCs/>
                <w:sz w:val="24"/>
                <w:szCs w:val="24"/>
              </w:rPr>
              <w:t>1</w:t>
            </w:r>
          </w:p>
        </w:tc>
        <w:tc>
          <w:tcPr>
            <w:tcW w:w="9781" w:type="dxa"/>
          </w:tcPr>
          <w:p w:rsidR="00D933F3" w:rsidRPr="00072091" w:rsidRDefault="00D933F3" w:rsidP="00DC3B89">
            <w:pPr>
              <w:spacing w:line="200" w:lineRule="exact"/>
              <w:rPr>
                <w:b/>
                <w:bCs/>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Ознакомление с ролью математики в науке, технике, экономике,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СПО.</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№1</w:t>
            </w:r>
          </w:p>
          <w:p w:rsidR="00D933F3" w:rsidRPr="00072091" w:rsidRDefault="00D933F3" w:rsidP="00DC3B89">
            <w:pPr>
              <w:jc w:val="center"/>
              <w:rPr>
                <w:b/>
                <w:sz w:val="24"/>
                <w:szCs w:val="24"/>
              </w:rPr>
            </w:pPr>
            <w:r w:rsidRPr="00072091">
              <w:rPr>
                <w:b/>
                <w:sz w:val="24"/>
                <w:szCs w:val="24"/>
              </w:rPr>
              <w:t>Развитие понятия о числе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i/>
                <w:sz w:val="24"/>
                <w:szCs w:val="24"/>
              </w:rPr>
            </w:pPr>
            <w:r w:rsidRPr="00072091">
              <w:rPr>
                <w:sz w:val="24"/>
                <w:szCs w:val="24"/>
              </w:rPr>
              <w:t xml:space="preserve">Целые и рациональные числа. Действительные числа. </w:t>
            </w:r>
            <w:r w:rsidRPr="00072091">
              <w:rPr>
                <w:i/>
                <w:sz w:val="24"/>
                <w:szCs w:val="24"/>
              </w:rPr>
              <w:t>Приближенные вычисления</w:t>
            </w:r>
          </w:p>
          <w:p w:rsidR="00D933F3" w:rsidRPr="00072091" w:rsidRDefault="00D933F3" w:rsidP="00DC3B89">
            <w:pPr>
              <w:rPr>
                <w:sz w:val="24"/>
                <w:szCs w:val="24"/>
              </w:rPr>
            </w:pPr>
            <w:r w:rsidRPr="00072091">
              <w:rPr>
                <w:i/>
                <w:sz w:val="24"/>
                <w:szCs w:val="24"/>
              </w:rPr>
              <w:t>Комплексные числа.</w:t>
            </w: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072091">
              <w:rPr>
                <w:b/>
                <w:sz w:val="24"/>
                <w:szCs w:val="24"/>
                <w:lang w:eastAsia="ar-SA"/>
              </w:rPr>
              <w:t>Практическая работа.</w:t>
            </w:r>
          </w:p>
          <w:p w:rsidR="00D933F3" w:rsidRPr="00072091" w:rsidRDefault="00D933F3"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Арифметические действия над числами</w:t>
            </w:r>
            <w:r w:rsidR="00F8597F" w:rsidRPr="00072091">
              <w:rPr>
                <w:sz w:val="24"/>
                <w:szCs w:val="24"/>
                <w:lang w:val="ru-RU" w:eastAsia="ar-SA"/>
              </w:rPr>
              <w:t>. Нахождение приближенных значений величин и погрешностей вычислений (абсолютной и относительной), сравнение числовых выражений.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Выполнение арифметических действий над числами, сочетая устные и письменные приемы .Нахождение приближенных значений величин и погрешностей вычислений (абсолютной и относительной); сравнение числовых   выражений. Нахождение ошибок в преобразованиях и вычислениях (относится ко всем пунктам программы</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12</w:t>
            </w: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№2</w:t>
            </w:r>
          </w:p>
          <w:p w:rsidR="00D933F3" w:rsidRPr="00072091" w:rsidRDefault="00D933F3" w:rsidP="00DC3B89">
            <w:pPr>
              <w:jc w:val="center"/>
              <w:rPr>
                <w:b/>
                <w:sz w:val="24"/>
                <w:szCs w:val="24"/>
              </w:rPr>
            </w:pPr>
            <w:r w:rsidRPr="00072091">
              <w:rPr>
                <w:b/>
                <w:sz w:val="24"/>
                <w:szCs w:val="24"/>
              </w:rPr>
              <w:t>Корни, степени и логарифмы.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rFonts w:eastAsiaTheme="minorHAnsi"/>
                <w:sz w:val="24"/>
                <w:szCs w:val="24"/>
                <w:lang w:eastAsia="en-US"/>
              </w:rPr>
            </w:pPr>
            <w:r w:rsidRPr="00072091">
              <w:rPr>
                <w:sz w:val="24"/>
                <w:szCs w:val="24"/>
              </w:rPr>
              <w:t>Корни натуральной степени из числа и их свойства. Степени с рациональными показателями, их свойстваСтепени с действительными  показателями.</w:t>
            </w:r>
            <w:r w:rsidRPr="00072091">
              <w:rPr>
                <w:i/>
                <w:sz w:val="24"/>
                <w:szCs w:val="24"/>
              </w:rPr>
              <w:t>Свойства степени с действительным показателем.</w:t>
            </w:r>
            <w:r w:rsidRPr="00072091">
              <w:rPr>
                <w:rFonts w:eastAsiaTheme="minorHAnsi"/>
                <w:bCs/>
                <w:sz w:val="24"/>
                <w:szCs w:val="24"/>
                <w:lang w:eastAsia="en-US"/>
              </w:rPr>
              <w:t>Логарифм числа</w:t>
            </w:r>
            <w:r w:rsidRPr="00072091">
              <w:rPr>
                <w:rFonts w:eastAsiaTheme="minorHAnsi"/>
                <w:b/>
                <w:bCs/>
                <w:sz w:val="24"/>
                <w:szCs w:val="24"/>
                <w:lang w:eastAsia="en-US"/>
              </w:rPr>
              <w:t xml:space="preserve">. </w:t>
            </w:r>
            <w:r w:rsidRPr="00072091">
              <w:rPr>
                <w:rFonts w:eastAsiaTheme="minorHAnsi"/>
                <w:sz w:val="24"/>
                <w:szCs w:val="24"/>
                <w:lang w:eastAsia="en-US"/>
              </w:rPr>
              <w:t>Основное логарифмическое тождество. Десятичныеи натуральные логарифмы. Правила действий с логарифмами. Переход к новомуоснованию .Преобразование рациональных, иррациональных степенных, показательных и логарифмических выражений</w:t>
            </w:r>
          </w:p>
          <w:p w:rsidR="00D933F3" w:rsidRPr="00072091" w:rsidRDefault="00AD2A93" w:rsidP="00DC3B89">
            <w:pPr>
              <w:rPr>
                <w:b/>
                <w:sz w:val="24"/>
                <w:szCs w:val="24"/>
              </w:rPr>
            </w:pPr>
            <w:r w:rsidRPr="00072091">
              <w:rPr>
                <w:b/>
                <w:sz w:val="24"/>
                <w:szCs w:val="24"/>
              </w:rPr>
              <w:lastRenderedPageBreak/>
              <w:t>Практическая работа.</w:t>
            </w:r>
          </w:p>
          <w:p w:rsidR="00F8597F" w:rsidRPr="0091664C"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Вычисление и сравнениекорней. Выполнение расчетов с радикалами.</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Решение иррациональных уравнений. Нахождение значений степеней с рациональными показателями. </w:t>
            </w:r>
            <w:r w:rsidRPr="00072091">
              <w:rPr>
                <w:sz w:val="24"/>
                <w:szCs w:val="24"/>
                <w:lang w:eastAsia="ar-SA"/>
              </w:rPr>
              <w:t xml:space="preserve">Сравнение степеней. </w:t>
            </w:r>
            <w:r w:rsidRPr="00072091">
              <w:rPr>
                <w:sz w:val="24"/>
                <w:szCs w:val="24"/>
                <w:lang w:val="ru-RU" w:eastAsia="ar-SA"/>
              </w:rPr>
              <w:t>Преобразования выражений, содержащих степени</w:t>
            </w:r>
            <w:r w:rsidR="00300502" w:rsidRPr="00072091">
              <w:rPr>
                <w:sz w:val="24"/>
                <w:szCs w:val="24"/>
                <w:lang w:val="ru-RU" w:eastAsia="ar-SA"/>
              </w:rPr>
              <w:t>. Решение показательных уравнений</w:t>
            </w:r>
          </w:p>
          <w:p w:rsidR="00F8597F"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Решение прикладных задач.</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072091">
              <w:rPr>
                <w:sz w:val="24"/>
                <w:szCs w:val="24"/>
                <w:lang w:val="ru-RU" w:eastAsia="ar-SA"/>
              </w:rPr>
              <w:t xml:space="preserve">Нахождение значений логарифма по произвольному основанию. </w:t>
            </w:r>
            <w:r w:rsidRPr="0091664C">
              <w:rPr>
                <w:sz w:val="24"/>
                <w:szCs w:val="24"/>
                <w:lang w:val="ru-RU" w:eastAsia="ar-SA"/>
              </w:rPr>
              <w:t xml:space="preserve">Переходотодногооснования к другому. Вычисление и сравнение логарифмов. </w:t>
            </w:r>
            <w:r w:rsidRPr="00072091">
              <w:rPr>
                <w:sz w:val="24"/>
                <w:szCs w:val="24"/>
                <w:lang w:eastAsia="ar-SA"/>
              </w:rPr>
              <w:t>Логарифмирование и потенцирование выражений. Решение логарифмических уравнений</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Приближенные вычисления и решения прикладных задач.</w:t>
            </w:r>
          </w:p>
          <w:p w:rsidR="00300502"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072091">
              <w:rPr>
                <w:rFonts w:eastAsiaTheme="minorHAnsi"/>
                <w:sz w:val="24"/>
                <w:szCs w:val="24"/>
                <w:lang w:eastAsia="en-US"/>
              </w:rPr>
              <w:t>Решениелогарифмическихуравнений.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понятием корня n- й степени, свойствами радикалов и правилами сравнения корней .Формулирование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 выражений, содержащих радикалы .Выполнение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n-й степени в виде степени с дробным показателем и наоборот. Формулирование свойств степеней.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r w:rsidRPr="00072091">
              <w:rPr>
                <w:b/>
                <w:bCs/>
                <w:sz w:val="24"/>
                <w:szCs w:val="24"/>
              </w:rPr>
              <w:lastRenderedPageBreak/>
              <w:t>Раздел 3</w:t>
            </w:r>
            <w:r w:rsidRPr="00072091">
              <w:rPr>
                <w:b/>
                <w:sz w:val="24"/>
                <w:szCs w:val="24"/>
              </w:rPr>
              <w:t>.</w:t>
            </w:r>
          </w:p>
          <w:p w:rsidR="00D933F3" w:rsidRPr="00072091" w:rsidRDefault="00D933F3" w:rsidP="00DC3B89">
            <w:pPr>
              <w:jc w:val="center"/>
              <w:rPr>
                <w:b/>
                <w:sz w:val="24"/>
                <w:szCs w:val="24"/>
              </w:rPr>
            </w:pPr>
            <w:r w:rsidRPr="00072091">
              <w:rPr>
                <w:b/>
                <w:sz w:val="24"/>
                <w:szCs w:val="24"/>
              </w:rPr>
              <w:t>Прямые и плоскости</w:t>
            </w:r>
          </w:p>
          <w:p w:rsidR="00D933F3" w:rsidRPr="00072091" w:rsidRDefault="00D933F3" w:rsidP="00DC3B89">
            <w:pPr>
              <w:jc w:val="center"/>
              <w:rPr>
                <w:b/>
                <w:sz w:val="24"/>
                <w:szCs w:val="24"/>
              </w:rPr>
            </w:pPr>
            <w:r w:rsidRPr="00072091">
              <w:rPr>
                <w:b/>
                <w:sz w:val="24"/>
                <w:szCs w:val="24"/>
              </w:rPr>
              <w:t>в пространстве</w:t>
            </w:r>
          </w:p>
          <w:p w:rsidR="00D933F3" w:rsidRPr="00072091" w:rsidRDefault="00D933F3" w:rsidP="00DC3B89">
            <w:pPr>
              <w:jc w:val="center"/>
              <w:rPr>
                <w:b/>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плоскостей.Геометрические преобразования пространства: параллельный перенос, симметрия относительно плоскости.Параллельное проектирование</w:t>
            </w:r>
            <w:r w:rsidRPr="00072091">
              <w:rPr>
                <w:i/>
                <w:sz w:val="24"/>
                <w:szCs w:val="24"/>
              </w:rPr>
              <w:t xml:space="preserve">. </w:t>
            </w:r>
            <w:r w:rsidRPr="00072091">
              <w:rPr>
                <w:i/>
                <w:sz w:val="24"/>
                <w:szCs w:val="24"/>
              </w:rPr>
              <w:lastRenderedPageBreak/>
              <w:t>Площадь ортогональной проекции.</w:t>
            </w:r>
            <w:r w:rsidRPr="00072091">
              <w:rPr>
                <w:sz w:val="24"/>
                <w:szCs w:val="24"/>
              </w:rPr>
              <w:t xml:space="preserve"> Изображение пространственных фигу</w:t>
            </w:r>
          </w:p>
          <w:p w:rsidR="00F8597F"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91664C">
              <w:rPr>
                <w:sz w:val="24"/>
                <w:szCs w:val="24"/>
                <w:lang w:val="ru-RU" w:eastAsia="ar-SA"/>
              </w:rPr>
              <w:t xml:space="preserve">Признакивзаимногорасположенияпрямых. Угол между прямыми. Взаимное расположение прямых и плоскостей. Перпендикуляр и наклонная к плоскости. Угол между прямой и плоскостью. </w:t>
            </w:r>
            <w:r w:rsidRPr="00072091">
              <w:rPr>
                <w:sz w:val="24"/>
                <w:szCs w:val="24"/>
                <w:lang w:eastAsia="ar-SA"/>
              </w:rPr>
              <w:t xml:space="preserve">Теоремы о взаимном расположении прямой и плоскости. </w:t>
            </w:r>
            <w:r w:rsidR="005420FF" w:rsidRPr="00072091">
              <w:rPr>
                <w:sz w:val="24"/>
                <w:szCs w:val="24"/>
                <w:lang w:eastAsia="ar-SA"/>
              </w:rPr>
              <w:t>Теорема о трехперпендикулярах</w:t>
            </w:r>
          </w:p>
          <w:p w:rsidR="00F8597F" w:rsidRPr="00072091" w:rsidRDefault="00F8597F" w:rsidP="00F8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72091">
              <w:rPr>
                <w:sz w:val="24"/>
                <w:szCs w:val="24"/>
                <w:lang w:eastAsia="ar-SA"/>
              </w:rPr>
              <w:t xml:space="preserve">.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Признаки и свойства параллельных и перпендикулярных плоскостей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lang w:val="ru-RU"/>
              </w:rPr>
            </w:pPr>
            <w:r w:rsidRPr="0091664C">
              <w:rPr>
                <w:sz w:val="24"/>
                <w:szCs w:val="24"/>
                <w:lang w:val="ru-RU" w:eastAsia="ar-SA"/>
              </w:rPr>
              <w:t>Параллельное проектирование и его свойства. Теорема о площади ортогональной проекции многоугольника.</w:t>
            </w:r>
            <w:r w:rsidR="005420FF" w:rsidRPr="00072091">
              <w:rPr>
                <w:bCs/>
                <w:sz w:val="24"/>
                <w:szCs w:val="24"/>
                <w:lang w:val="ru-RU"/>
              </w:rPr>
              <w:t>Взаимное расположение пространственных фигур.</w:t>
            </w:r>
          </w:p>
          <w:p w:rsidR="00D933F3" w:rsidRPr="00072091" w:rsidRDefault="00F8597F" w:rsidP="00DC3B89">
            <w:pPr>
              <w:rPr>
                <w:sz w:val="24"/>
                <w:szCs w:val="24"/>
              </w:rPr>
            </w:pPr>
            <w:r w:rsidRPr="00072091">
              <w:rPr>
                <w:b/>
                <w:bCs/>
                <w:sz w:val="24"/>
                <w:szCs w:val="24"/>
              </w:rPr>
              <w:t>Ви</w:t>
            </w:r>
            <w:r w:rsidR="00D933F3" w:rsidRPr="00072091">
              <w:rPr>
                <w:b/>
                <w:bCs/>
                <w:sz w:val="24"/>
                <w:szCs w:val="24"/>
              </w:rPr>
              <w:t>ды учебной деятельности:</w:t>
            </w:r>
          </w:p>
          <w:p w:rsidR="00D933F3" w:rsidRPr="00072091" w:rsidRDefault="00D933F3" w:rsidP="00DC3B89">
            <w:pPr>
              <w:rPr>
                <w:sz w:val="24"/>
                <w:szCs w:val="24"/>
              </w:rPr>
            </w:pPr>
            <w:r w:rsidRPr="00072091">
              <w:rPr>
                <w:sz w:val="24"/>
                <w:szCs w:val="24"/>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 .Выполнение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 .Решение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Аргументирование своих суждений о взаимном расположении пространственных фигур.</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54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№4 Комбинаторика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b/>
                <w:sz w:val="24"/>
                <w:szCs w:val="24"/>
              </w:rPr>
            </w:pPr>
            <w:r w:rsidRPr="00072091">
              <w:rPr>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D933F3"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1664C">
              <w:rPr>
                <w:sz w:val="24"/>
                <w:szCs w:val="24"/>
                <w:lang w:val="ru-RU"/>
              </w:rPr>
              <w:t xml:space="preserve">История развития комбинаторики,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w:t>
            </w:r>
            <w:r w:rsidRPr="00072091">
              <w:rPr>
                <w:sz w:val="24"/>
                <w:szCs w:val="24"/>
              </w:rPr>
              <w:t>Прикладные задачи.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sz w:val="24"/>
                <w:szCs w:val="24"/>
              </w:rPr>
            </w:pPr>
            <w:r w:rsidRPr="00072091">
              <w:rPr>
                <w:sz w:val="24"/>
                <w:szCs w:val="24"/>
              </w:rPr>
              <w:t>Изучение правила комбинаторики и применение при решении комбинаторных задач .Решение комбинаторных задач методом перебора и по правилу 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№5</w:t>
            </w:r>
          </w:p>
          <w:p w:rsidR="00D933F3" w:rsidRPr="00072091" w:rsidRDefault="00D933F3" w:rsidP="00DC3B89">
            <w:pPr>
              <w:jc w:val="center"/>
              <w:rPr>
                <w:b/>
                <w:bCs/>
                <w:sz w:val="24"/>
                <w:szCs w:val="24"/>
              </w:rPr>
            </w:pPr>
            <w:r w:rsidRPr="00072091">
              <w:rPr>
                <w:b/>
                <w:bCs/>
                <w:sz w:val="24"/>
                <w:szCs w:val="24"/>
              </w:rPr>
              <w:t>Координаты и векторы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Прямоугольная (декартова) система координат в пространстве. Формула расстояния между двумя точками. Уравнения сферы, </w:t>
            </w:r>
            <w:r w:rsidRPr="00072091">
              <w:rPr>
                <w:i/>
                <w:sz w:val="24"/>
                <w:szCs w:val="24"/>
              </w:rPr>
              <w:t>плоскости и прямой</w:t>
            </w:r>
            <w:r w:rsidRPr="00072091">
              <w:rPr>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векторов.Использование координат и векторов при решении математических и прикладных </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рабта.</w:t>
            </w:r>
          </w:p>
          <w:p w:rsidR="00886905" w:rsidRPr="0091664C"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91664C">
              <w:rPr>
                <w:sz w:val="24"/>
                <w:szCs w:val="24"/>
                <w:lang w:val="ru-RU"/>
              </w:rPr>
              <w:t xml:space="preserve">Векторы. Действия с векторами. Декартова система координат в пространстве. </w:t>
            </w:r>
          </w:p>
          <w:p w:rsidR="005420FF" w:rsidRPr="00072091"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1664C">
              <w:rPr>
                <w:sz w:val="24"/>
                <w:szCs w:val="24"/>
                <w:lang w:val="ru-RU"/>
              </w:rPr>
              <w:t>Уравнение окружности, сферы, плоскости.</w:t>
            </w:r>
            <w:r w:rsidR="005420FF" w:rsidRPr="0091664C">
              <w:rPr>
                <w:sz w:val="24"/>
                <w:szCs w:val="24"/>
                <w:lang w:val="ru-RU"/>
              </w:rPr>
              <w:t xml:space="preserve">Расстояние между точками. Действия с векторами, заданными координатами. Скалярное произведение векторов. Векторное уравнение прямой и плоскости. </w:t>
            </w:r>
            <w:r w:rsidR="005420FF" w:rsidRPr="00072091">
              <w:rPr>
                <w:sz w:val="24"/>
                <w:szCs w:val="24"/>
              </w:rPr>
              <w:t>Использование векторов при доказательстве теорем стереометрии.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bCs/>
                <w:sz w:val="24"/>
                <w:szCs w:val="24"/>
              </w:rPr>
            </w:pPr>
            <w:r w:rsidRPr="00072091">
              <w:rPr>
                <w:sz w:val="24"/>
                <w:szCs w:val="24"/>
              </w:rPr>
              <w:t xml:space="preserve">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w:t>
            </w:r>
            <w:r w:rsidRPr="00072091">
              <w:rPr>
                <w:sz w:val="24"/>
                <w:szCs w:val="24"/>
              </w:rPr>
              <w:lastRenderedPageBreak/>
              <w:t>Нахождение уравнений окружности, сферы, плоскости. Вычисление расстояний между точками .Изучение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22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№6</w:t>
            </w:r>
          </w:p>
          <w:p w:rsidR="00D933F3" w:rsidRPr="00072091" w:rsidRDefault="00D933F3" w:rsidP="00DC3B89">
            <w:pPr>
              <w:jc w:val="center"/>
              <w:rPr>
                <w:b/>
                <w:bCs/>
                <w:sz w:val="24"/>
                <w:szCs w:val="24"/>
              </w:rPr>
            </w:pPr>
            <w:r w:rsidRPr="00072091">
              <w:rPr>
                <w:b/>
                <w:bCs/>
                <w:sz w:val="24"/>
                <w:szCs w:val="24"/>
              </w:rPr>
              <w:t xml:space="preserve"> Основы тригонометрии</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Радианная мера угла. Вращательное движение. Синус, косинус, тангенс и котангенс числа.Формулы приведения. Формулы сложения. Формулы удвоения </w:t>
            </w:r>
            <w:r w:rsidRPr="00072091">
              <w:rPr>
                <w:i/>
                <w:sz w:val="24"/>
                <w:szCs w:val="24"/>
              </w:rPr>
              <w:t>Формулыполовинного угла</w:t>
            </w:r>
            <w:r w:rsidRPr="00072091">
              <w:rPr>
                <w:sz w:val="24"/>
                <w:szCs w:val="24"/>
              </w:rPr>
              <w:t xml:space="preserve"> Преобразование суммы тригонометрических функций в произведение и произведения  в сумму. </w:t>
            </w:r>
            <w:r w:rsidRPr="00072091">
              <w:rPr>
                <w:i/>
                <w:sz w:val="24"/>
                <w:szCs w:val="24"/>
              </w:rPr>
              <w:t xml:space="preserve">Выражение тригонометрических функций через тангенс </w:t>
            </w:r>
            <w:r w:rsidRPr="00072091">
              <w:rPr>
                <w:sz w:val="24"/>
                <w:szCs w:val="24"/>
              </w:rPr>
              <w:t xml:space="preserve">половинногоаргумента Простейшие тригонометрические уравнения. </w:t>
            </w:r>
            <w:r w:rsidRPr="00072091">
              <w:rPr>
                <w:i/>
                <w:sz w:val="24"/>
                <w:szCs w:val="24"/>
              </w:rPr>
              <w:t>Простейшие тригонометрические неравенства</w:t>
            </w:r>
            <w:r w:rsidRPr="00072091">
              <w:rPr>
                <w:sz w:val="24"/>
                <w:szCs w:val="24"/>
              </w:rPr>
              <w:t>.Обратные тригонометрические функцииАрксинус, арккосинус, арктангенс.</w:t>
            </w:r>
          </w:p>
          <w:p w:rsidR="00D933F3" w:rsidRPr="00072091" w:rsidRDefault="00AD2A93" w:rsidP="00DC3B89">
            <w:pPr>
              <w:rPr>
                <w:b/>
                <w:sz w:val="24"/>
                <w:szCs w:val="24"/>
              </w:rPr>
            </w:pPr>
            <w:r w:rsidRPr="00072091">
              <w:rPr>
                <w:b/>
                <w:sz w:val="24"/>
                <w:szCs w:val="24"/>
              </w:rPr>
              <w:t>Практическая работа.</w:t>
            </w:r>
          </w:p>
          <w:p w:rsidR="00886905" w:rsidRPr="00072091"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072091">
              <w:rPr>
                <w:sz w:val="24"/>
                <w:szCs w:val="24"/>
                <w:lang w:val="ru-RU"/>
              </w:rPr>
              <w:t xml:space="preserve">Радианный метод измерения углов вращения и связь с градусной мерой. </w:t>
            </w:r>
          </w:p>
          <w:p w:rsidR="00886905" w:rsidRPr="0091664C"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91664C">
              <w:rPr>
                <w:sz w:val="24"/>
                <w:szCs w:val="24"/>
                <w:lang w:val="ru-RU"/>
              </w:rPr>
              <w:t>Основныетригонометрическиетождества,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D933F3" w:rsidRPr="0091664C"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91664C">
              <w:rPr>
                <w:sz w:val="24"/>
                <w:szCs w:val="24"/>
                <w:lang w:val="ru-RU"/>
              </w:rPr>
              <w:t>Обратные тригонометрические функции: арксинус, арккосинус, арктангенс</w:t>
            </w:r>
          </w:p>
          <w:p w:rsidR="00D933F3" w:rsidRPr="00072091" w:rsidRDefault="00D933F3" w:rsidP="00DC3B89">
            <w:pPr>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D933F3" w:rsidRPr="00072091" w:rsidRDefault="00D933F3" w:rsidP="00DC3B89">
            <w:pPr>
              <w:rPr>
                <w:sz w:val="24"/>
                <w:szCs w:val="24"/>
              </w:rPr>
            </w:pPr>
            <w:r w:rsidRPr="00072091">
              <w:rPr>
                <w:sz w:val="24"/>
                <w:szCs w:val="24"/>
              </w:rPr>
              <w:t>Применение основных тригонометрических тождеств для вычисления значений тригонометрических функций по одной из них.</w:t>
            </w:r>
          </w:p>
          <w:p w:rsidR="00D933F3" w:rsidRPr="00072091" w:rsidRDefault="00D933F3" w:rsidP="00DC3B89">
            <w:pPr>
              <w:rPr>
                <w:sz w:val="24"/>
                <w:szCs w:val="24"/>
              </w:rPr>
            </w:pPr>
            <w:r w:rsidRPr="00072091">
              <w:rPr>
                <w:sz w:val="24"/>
                <w:szCs w:val="24"/>
              </w:rPr>
              <w:t xml:space="preserve">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w:t>
            </w:r>
            <w:r w:rsidRPr="00072091">
              <w:rPr>
                <w:sz w:val="24"/>
                <w:szCs w:val="24"/>
              </w:rPr>
              <w:lastRenderedPageBreak/>
              <w:t>Ознакомление со свойствами симметрии точек на единичной окружности и применение их для вывода формул приведения</w:t>
            </w:r>
          </w:p>
          <w:p w:rsidR="00D933F3" w:rsidRPr="00072091" w:rsidRDefault="00D933F3" w:rsidP="00DC3B89">
            <w:pPr>
              <w:rPr>
                <w:sz w:val="24"/>
                <w:szCs w:val="24"/>
              </w:rPr>
            </w:pPr>
            <w:r w:rsidRPr="00072091">
              <w:rPr>
                <w:sz w:val="24"/>
                <w:szCs w:val="24"/>
              </w:rPr>
              <w:t>Решение по формулам и тригонометрическому кругу простейших тригонометрических уравненийПрименение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 Умение отмечать на круге решения простейших тригонометрических  неравенств.</w:t>
            </w:r>
          </w:p>
          <w:p w:rsidR="00D933F3" w:rsidRPr="00072091" w:rsidRDefault="00D933F3" w:rsidP="00DC3B89">
            <w:pPr>
              <w:rPr>
                <w:sz w:val="24"/>
                <w:szCs w:val="24"/>
              </w:rPr>
            </w:pPr>
            <w:r w:rsidRPr="00072091">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35</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 xml:space="preserve">Раздел №7 </w:t>
            </w:r>
          </w:p>
          <w:p w:rsidR="00D933F3" w:rsidRPr="00072091" w:rsidRDefault="00D933F3" w:rsidP="00DC3B89">
            <w:pPr>
              <w:jc w:val="center"/>
              <w:rPr>
                <w:b/>
                <w:sz w:val="24"/>
                <w:szCs w:val="24"/>
              </w:rPr>
            </w:pPr>
            <w:r w:rsidRPr="00072091">
              <w:rPr>
                <w:b/>
                <w:sz w:val="24"/>
                <w:szCs w:val="24"/>
              </w:rPr>
              <w:t>Функции, их свойства и графики</w:t>
            </w: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bCs/>
                <w:sz w:val="24"/>
                <w:szCs w:val="24"/>
              </w:rPr>
            </w:pPr>
          </w:p>
        </w:tc>
        <w:tc>
          <w:tcPr>
            <w:tcW w:w="9781" w:type="dxa"/>
          </w:tcPr>
          <w:p w:rsidR="00D933F3" w:rsidRPr="00072091" w:rsidRDefault="00D933F3" w:rsidP="00DC3B89">
            <w:pPr>
              <w:rPr>
                <w:sz w:val="24"/>
                <w:szCs w:val="24"/>
              </w:rPr>
            </w:pPr>
            <w:r w:rsidRPr="00072091">
              <w:rPr>
                <w:b/>
                <w:bCs/>
                <w:sz w:val="24"/>
                <w:szCs w:val="24"/>
              </w:rPr>
              <w:lastRenderedPageBreak/>
              <w:t>Содержание учебного материала</w:t>
            </w:r>
          </w:p>
          <w:p w:rsidR="00D933F3" w:rsidRPr="00072091" w:rsidRDefault="00D933F3" w:rsidP="00DC3B89">
            <w:pPr>
              <w:jc w:val="both"/>
              <w:rPr>
                <w:sz w:val="24"/>
                <w:szCs w:val="24"/>
              </w:rPr>
            </w:pPr>
            <w:r w:rsidRPr="00072091">
              <w:rPr>
                <w:sz w:val="24"/>
                <w:szCs w:val="24"/>
              </w:rPr>
              <w:t xml:space="preserve">Область определения и множество значений; график функции, построение графиков функций, заданных различными способами.Свойствафункции.Монотонность, четность, нечетность, ограниченность, периодичность. Промежутки возрастания и убывания, наибольшее и наименьшее значения,точки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p>
          <w:p w:rsidR="00D933F3" w:rsidRPr="00072091" w:rsidRDefault="00D933F3" w:rsidP="00DC3B89">
            <w:pPr>
              <w:jc w:val="both"/>
              <w:rPr>
                <w:sz w:val="24"/>
                <w:szCs w:val="24"/>
              </w:rPr>
            </w:pPr>
            <w:r w:rsidRPr="00072091">
              <w:rPr>
                <w:i/>
                <w:sz w:val="24"/>
                <w:szCs w:val="24"/>
              </w:rPr>
              <w:t>Понятие о непрерывности функцииОбратные функции. Область определения и область значений обратной функции. График обратной функции</w:t>
            </w:r>
          </w:p>
          <w:p w:rsidR="00D933F3" w:rsidRPr="00072091" w:rsidRDefault="00D933F3" w:rsidP="00DC3B89">
            <w:pPr>
              <w:jc w:val="both"/>
              <w:rPr>
                <w:sz w:val="24"/>
                <w:szCs w:val="24"/>
              </w:rPr>
            </w:pPr>
            <w:r w:rsidRPr="00072091">
              <w:rPr>
                <w:sz w:val="24"/>
                <w:szCs w:val="24"/>
              </w:rPr>
              <w:t>Степенные, показательные, логарифмические и тригонометрические функции. Обратные тригонометрические функцииОпределения функций, их свойства и графики.</w:t>
            </w:r>
          </w:p>
          <w:p w:rsidR="00D933F3" w:rsidRPr="00072091" w:rsidRDefault="00D933F3" w:rsidP="00DC3B89">
            <w:pPr>
              <w:jc w:val="both"/>
              <w:rPr>
                <w:sz w:val="24"/>
                <w:szCs w:val="24"/>
              </w:rPr>
            </w:pPr>
            <w:r w:rsidRPr="00072091">
              <w:rPr>
                <w:sz w:val="24"/>
                <w:szCs w:val="24"/>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у= x, растяжение и сжатие вдоль осей координат.</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1"/>
              </w:numPr>
              <w:jc w:val="both"/>
              <w:rPr>
                <w:sz w:val="24"/>
                <w:szCs w:val="24"/>
              </w:rPr>
            </w:pPr>
            <w:r w:rsidRPr="00072091">
              <w:rPr>
                <w:sz w:val="24"/>
                <w:szCs w:val="24"/>
                <w:lang w:val="ru-RU"/>
              </w:rPr>
              <w:t xml:space="preserve">Примеры зависимостей между переменными в реальных процессах из смежных дисциплин. </w:t>
            </w:r>
            <w:r w:rsidRPr="0091664C">
              <w:rPr>
                <w:sz w:val="24"/>
                <w:szCs w:val="24"/>
                <w:lang w:val="ru-RU"/>
              </w:rPr>
              <w:t xml:space="preserve">Определение функций. Построение и чтение графиков функций. </w:t>
            </w:r>
            <w:r w:rsidR="00126F99" w:rsidRPr="0091664C">
              <w:rPr>
                <w:sz w:val="24"/>
                <w:szCs w:val="24"/>
                <w:lang w:val="ru-RU"/>
              </w:rPr>
              <w:t xml:space="preserve">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w:t>
            </w:r>
            <w:r w:rsidR="00126F99" w:rsidRPr="00072091">
              <w:rPr>
                <w:sz w:val="24"/>
                <w:szCs w:val="24"/>
              </w:rPr>
              <w:t>Обратные тригонометрические функции. Преобразования графика функции. Гармонические колебания. Прикладныезадачи.</w:t>
            </w:r>
          </w:p>
          <w:p w:rsidR="00886905" w:rsidRPr="00072091" w:rsidRDefault="00886905" w:rsidP="00126F99">
            <w:pPr>
              <w:pStyle w:val="a5"/>
              <w:numPr>
                <w:ilvl w:val="0"/>
                <w:numId w:val="31"/>
              </w:numPr>
              <w:jc w:val="both"/>
              <w:rPr>
                <w:sz w:val="24"/>
                <w:szCs w:val="24"/>
                <w:lang w:val="ru-RU"/>
              </w:rPr>
            </w:pPr>
            <w:r w:rsidRPr="00072091">
              <w:rPr>
                <w:rFonts w:eastAsiaTheme="minorHAnsi"/>
                <w:sz w:val="24"/>
                <w:szCs w:val="24"/>
                <w:lang w:val="ru-RU" w:eastAsia="en-US"/>
              </w:rPr>
              <w:t xml:space="preserve">Показательные, логарифмические, тригонометрические уравнения и </w:t>
            </w:r>
            <w:r w:rsidRPr="00072091">
              <w:rPr>
                <w:rFonts w:eastAsiaTheme="minorHAnsi"/>
                <w:i/>
                <w:iCs/>
                <w:sz w:val="24"/>
                <w:szCs w:val="24"/>
                <w:lang w:val="ru-RU" w:eastAsia="en-US"/>
              </w:rPr>
              <w:t>неравенства</w:t>
            </w:r>
          </w:p>
          <w:p w:rsidR="00D933F3" w:rsidRPr="00072091" w:rsidRDefault="00D933F3" w:rsidP="00DC3B89">
            <w:pPr>
              <w:autoSpaceDE w:val="0"/>
              <w:autoSpaceDN w:val="0"/>
              <w:adjustRightInd w:val="0"/>
              <w:jc w:val="both"/>
              <w:rPr>
                <w:b/>
                <w:bCs/>
                <w:sz w:val="24"/>
                <w:szCs w:val="24"/>
              </w:rPr>
            </w:pPr>
            <w:r w:rsidRPr="00072091">
              <w:rPr>
                <w:b/>
                <w:bCs/>
                <w:sz w:val="24"/>
                <w:szCs w:val="24"/>
              </w:rPr>
              <w:lastRenderedPageBreak/>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переменной, примерами зависимостей между переменными .Ознакомление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D933F3" w:rsidRPr="00072091" w:rsidRDefault="00D933F3" w:rsidP="00DC3B89">
            <w:pPr>
              <w:autoSpaceDE w:val="0"/>
              <w:autoSpaceDN w:val="0"/>
              <w:adjustRightInd w:val="0"/>
              <w:jc w:val="both"/>
              <w:rPr>
                <w:sz w:val="24"/>
                <w:szCs w:val="24"/>
              </w:rPr>
            </w:pPr>
            <w:r w:rsidRPr="00072091">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D933F3" w:rsidRPr="00072091" w:rsidRDefault="00D933F3" w:rsidP="00DC3B89">
            <w:pPr>
              <w:autoSpaceDE w:val="0"/>
              <w:autoSpaceDN w:val="0"/>
              <w:adjustRightInd w:val="0"/>
              <w:jc w:val="both"/>
              <w:rPr>
                <w:sz w:val="24"/>
                <w:szCs w:val="24"/>
              </w:rPr>
            </w:pPr>
            <w:r w:rsidRPr="00072091">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p>
          <w:p w:rsidR="00D933F3" w:rsidRPr="00072091" w:rsidRDefault="00D933F3" w:rsidP="00DC3B89">
            <w:pPr>
              <w:jc w:val="center"/>
              <w:rPr>
                <w:b/>
                <w:bCs/>
                <w:sz w:val="24"/>
                <w:szCs w:val="24"/>
              </w:rPr>
            </w:pPr>
            <w:r w:rsidRPr="00072091">
              <w:rPr>
                <w:b/>
                <w:bCs/>
                <w:sz w:val="24"/>
                <w:szCs w:val="24"/>
              </w:rPr>
              <w:t>Раздел №8 Многогранники и круглые тела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Вершины, ребра, грани многогранника. Развертка Многогранные углыВыпуклыемногогранникиТеоремаЭйлера.Призма. Прямая и наклоннаяпризма. Правильная призма. Параллелепипед. Куб.Пирамида. Правильная пирамида. Усеченная пирамида. Тетраэдр.Симметрии в кубе, в параллелепипеде, в призме и пирамиде.Сечения куба, призмы и пирамиды.Представление о правильных многогранниках (тетраэдре, кубе, </w:t>
            </w:r>
            <w:r w:rsidRPr="00072091">
              <w:rPr>
                <w:sz w:val="24"/>
                <w:szCs w:val="24"/>
              </w:rPr>
              <w:lastRenderedPageBreak/>
              <w:t>октаэдре, додекаэдре и икосаэдре).Цилиндр и конус. Усеченный конус. Основание, высота, боковая поверхность, образующая, развертка. Осевые сечения и сечения, параллельныеоснованию.Шар и сфера, их сечения. Касательная плоскость к сфере.Объем и его измерение. Интегральная формула объема.Формулы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сферыПодобие тел. Отношения площадей поверхностей и объемов подобных тел</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работа.</w:t>
            </w:r>
          </w:p>
          <w:p w:rsidR="00886905" w:rsidRPr="0091664C" w:rsidRDefault="00886905" w:rsidP="00126F99">
            <w:pPr>
              <w:pStyle w:val="a5"/>
              <w:numPr>
                <w:ilvl w:val="0"/>
                <w:numId w:val="33"/>
              </w:numPr>
              <w:autoSpaceDE w:val="0"/>
              <w:autoSpaceDN w:val="0"/>
              <w:adjustRightInd w:val="0"/>
              <w:jc w:val="both"/>
              <w:rPr>
                <w:b/>
                <w:sz w:val="24"/>
                <w:szCs w:val="24"/>
                <w:lang w:val="ru-RU"/>
              </w:rPr>
            </w:pPr>
            <w:r w:rsidRPr="00D22B2A">
              <w:rPr>
                <w:sz w:val="24"/>
                <w:szCs w:val="24"/>
                <w:lang w:val="ru-RU"/>
              </w:rPr>
              <w:t xml:space="preserve">Различныевидымногогранников. Их изображения. </w:t>
            </w:r>
            <w:r w:rsidRPr="0091664C">
              <w:rPr>
                <w:sz w:val="24"/>
                <w:szCs w:val="24"/>
                <w:lang w:val="ru-RU"/>
              </w:rPr>
              <w:t xml:space="preserve">Сечения, развертки многогранников. </w:t>
            </w:r>
            <w:r w:rsidR="00126F99" w:rsidRPr="0091664C">
              <w:rPr>
                <w:sz w:val="24"/>
                <w:szCs w:val="24"/>
                <w:lang w:val="ru-RU"/>
              </w:rPr>
              <w:t>Площадь поверхности. Виды симметрий в пространстве. Симметрия тел  вращения и многогранников. Вычисление площадей и объемов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Cs/>
                <w:sz w:val="24"/>
                <w:szCs w:val="24"/>
              </w:rPr>
            </w:pPr>
            <w:r w:rsidRPr="00072091">
              <w:rPr>
                <w:bCs/>
                <w:sz w:val="24"/>
                <w:szCs w:val="24"/>
              </w:rPr>
              <w:t xml:space="preserve">Описание и характеристика различных видов многогранников, перечисление их элементов и свойств .Изображение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 .Построение простейших сечений куба, призмы, пирамиды. Применение фактов и сведений из планиметрии .Ознакомление с видами симметрий в пространстве, формулирование определений и свойств. Характеристика симметрии тел вращения и многогранников .Применение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D933F3" w:rsidRPr="00072091" w:rsidRDefault="00D933F3" w:rsidP="00DC3B89">
            <w:pPr>
              <w:autoSpaceDE w:val="0"/>
              <w:autoSpaceDN w:val="0"/>
              <w:adjustRightInd w:val="0"/>
              <w:jc w:val="both"/>
              <w:rPr>
                <w:bCs/>
                <w:sz w:val="24"/>
                <w:szCs w:val="24"/>
              </w:rPr>
            </w:pPr>
            <w:r w:rsidRPr="00072091">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 .Характеристика и изображение тел вращения, их развертки, сечения. Решение задач на 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 .Изображение основных круглых тел и выполнение рисунка по условию задачи.</w:t>
            </w:r>
          </w:p>
          <w:p w:rsidR="00D933F3" w:rsidRPr="00072091" w:rsidRDefault="00D933F3" w:rsidP="00DC3B89">
            <w:pPr>
              <w:autoSpaceDE w:val="0"/>
              <w:autoSpaceDN w:val="0"/>
              <w:adjustRightInd w:val="0"/>
              <w:jc w:val="both"/>
              <w:rPr>
                <w:b/>
                <w:bCs/>
                <w:sz w:val="24"/>
                <w:szCs w:val="24"/>
              </w:rPr>
            </w:pPr>
            <w:r w:rsidRPr="00072091">
              <w:rPr>
                <w:bCs/>
                <w:sz w:val="24"/>
                <w:szCs w:val="24"/>
              </w:rPr>
              <w:t xml:space="preserve">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 .Изучение теорем о вычислении объемов пространственных тел, решение </w:t>
            </w:r>
            <w:r w:rsidRPr="00072091">
              <w:rPr>
                <w:bCs/>
                <w:sz w:val="24"/>
                <w:szCs w:val="24"/>
              </w:rPr>
              <w:lastRenderedPageBreak/>
              <w:t>задач на применение формул вычисления объемов .Изучение формул для вычисления 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№9 Начала математического анализа.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Способы задания и свойства числовых последовательностей. Понятие о пределе последовательностиСуществование предела монотонной ограниченной последовательности. Суммирование последовательностей.Бесконечно убывающая геометрическая прогрессия и ее сумма.Производная.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функции.Примеры использования производной для нахождения наилучшего решения в</w:t>
            </w:r>
          </w:p>
          <w:p w:rsidR="00D933F3" w:rsidRPr="00072091" w:rsidRDefault="00D933F3" w:rsidP="00DC3B89">
            <w:pPr>
              <w:jc w:val="both"/>
              <w:rPr>
                <w:sz w:val="24"/>
                <w:szCs w:val="24"/>
              </w:rPr>
            </w:pPr>
            <w:r w:rsidRPr="00072091">
              <w:rPr>
                <w:sz w:val="24"/>
                <w:szCs w:val="24"/>
              </w:rPr>
              <w:t>прикладных задачах. Вторая производная, ее геометрический ифизическийсмысл.Нахождение скорости для процесса, заданного формулой и графиком.</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4"/>
              </w:numPr>
              <w:autoSpaceDE w:val="0"/>
              <w:autoSpaceDN w:val="0"/>
              <w:adjustRightInd w:val="0"/>
              <w:jc w:val="both"/>
              <w:rPr>
                <w:sz w:val="24"/>
                <w:szCs w:val="24"/>
              </w:rPr>
            </w:pPr>
            <w:r w:rsidRPr="00072091">
              <w:rPr>
                <w:sz w:val="24"/>
                <w:szCs w:val="24"/>
                <w:lang w:val="ru-RU"/>
              </w:rPr>
              <w:t xml:space="preserve">Числовая последовательность, способы ее задания, вычисления членов последовательности. </w:t>
            </w:r>
            <w:r w:rsidRPr="00072091">
              <w:rPr>
                <w:sz w:val="24"/>
                <w:szCs w:val="24"/>
              </w:rPr>
              <w:t>Пределпоследовательности. Бесконечно убывающая геометрическая  прогрессия.</w:t>
            </w:r>
          </w:p>
          <w:p w:rsidR="00886905" w:rsidRPr="00072091"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Производная: механический и геометрический смысл производной. </w:t>
            </w:r>
          </w:p>
          <w:p w:rsidR="00886905" w:rsidRPr="0091664C"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Уравнение касательной в общем виде. </w:t>
            </w:r>
            <w:r w:rsidRPr="0091664C">
              <w:rPr>
                <w:sz w:val="24"/>
                <w:szCs w:val="24"/>
                <w:lang w:val="ru-RU"/>
              </w:rPr>
              <w:t>Правила и формулыдифференцирования,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числовой последовательности, способами ее задания, вычислениями ее членов .Ознакомление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w:t>
            </w:r>
          </w:p>
          <w:p w:rsidR="00D933F3" w:rsidRPr="00072091" w:rsidRDefault="00D933F3" w:rsidP="00DC3B89">
            <w:pPr>
              <w:autoSpaceDE w:val="0"/>
              <w:autoSpaceDN w:val="0"/>
              <w:adjustRightInd w:val="0"/>
              <w:jc w:val="both"/>
              <w:rPr>
                <w:sz w:val="24"/>
                <w:szCs w:val="24"/>
              </w:rPr>
            </w:pPr>
            <w:r w:rsidRPr="00072091">
              <w:rPr>
                <w:sz w:val="24"/>
                <w:szCs w:val="24"/>
              </w:rPr>
              <w:t xml:space="preserve">Ознакомление с понятием производной .Изучение и формулирование ее механического и геометрического смысла, изучение алгоритма вычисления производной на примере </w:t>
            </w:r>
            <w:r w:rsidRPr="00072091">
              <w:rPr>
                <w:sz w:val="24"/>
                <w:szCs w:val="24"/>
              </w:rPr>
              <w:lastRenderedPageBreak/>
              <w:t>вычисления мгновенной скорости и углового коэффициента касательной Составление 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 .Установление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886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№10</w:t>
            </w:r>
          </w:p>
          <w:p w:rsidR="00D933F3" w:rsidRPr="00072091" w:rsidRDefault="00D933F3" w:rsidP="00DC3B89">
            <w:pPr>
              <w:jc w:val="center"/>
              <w:rPr>
                <w:b/>
                <w:bCs/>
                <w:sz w:val="24"/>
                <w:szCs w:val="24"/>
              </w:rPr>
            </w:pPr>
            <w:r w:rsidRPr="00072091">
              <w:rPr>
                <w:b/>
                <w:bCs/>
                <w:sz w:val="24"/>
                <w:szCs w:val="24"/>
              </w:rPr>
              <w:t xml:space="preserve"> Интеграл и его применение.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D933F3" w:rsidRPr="00072091" w:rsidRDefault="00D933F3" w:rsidP="00DC3B89">
            <w:pPr>
              <w:autoSpaceDE w:val="0"/>
              <w:autoSpaceDN w:val="0"/>
              <w:adjustRightInd w:val="0"/>
              <w:jc w:val="both"/>
              <w:rPr>
                <w:b/>
                <w:sz w:val="24"/>
                <w:szCs w:val="24"/>
              </w:rPr>
            </w:pPr>
            <w:r w:rsidRPr="00072091">
              <w:rPr>
                <w:b/>
                <w:sz w:val="24"/>
                <w:szCs w:val="24"/>
              </w:rPr>
              <w:t>Практическая работа</w:t>
            </w:r>
          </w:p>
          <w:p w:rsidR="00886905" w:rsidRPr="0091664C" w:rsidRDefault="00886905" w:rsidP="00126F99">
            <w:pPr>
              <w:pStyle w:val="a5"/>
              <w:numPr>
                <w:ilvl w:val="0"/>
                <w:numId w:val="35"/>
              </w:numPr>
              <w:autoSpaceDE w:val="0"/>
              <w:autoSpaceDN w:val="0"/>
              <w:adjustRightInd w:val="0"/>
              <w:jc w:val="both"/>
              <w:rPr>
                <w:sz w:val="24"/>
                <w:szCs w:val="24"/>
                <w:lang w:val="ru-RU"/>
              </w:rPr>
            </w:pPr>
            <w:r w:rsidRPr="0091664C">
              <w:rPr>
                <w:sz w:val="24"/>
                <w:szCs w:val="24"/>
                <w:lang w:val="ru-RU"/>
              </w:rPr>
              <w:t xml:space="preserve">Интеграл и первообразная. Теорема Ньютона—Лейбница. Применение интеграла к вычислению физических величин и площадей     </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интеграла и первообразной .Изучение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 .Решение задач на применение интеграла для вычисления физических величин и площадей.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№11</w:t>
            </w:r>
          </w:p>
          <w:p w:rsidR="00D933F3" w:rsidRPr="00072091" w:rsidRDefault="00D933F3" w:rsidP="00DC3B89">
            <w:pPr>
              <w:jc w:val="center"/>
              <w:rPr>
                <w:b/>
                <w:bCs/>
                <w:sz w:val="24"/>
                <w:szCs w:val="24"/>
              </w:rPr>
            </w:pPr>
            <w:r w:rsidRPr="00072091">
              <w:rPr>
                <w:b/>
                <w:bCs/>
                <w:sz w:val="24"/>
                <w:szCs w:val="24"/>
              </w:rPr>
              <w:t>Элементы теории вероятностей.</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Событие, вероятность события, сложение и умножение вероятностей.Понятие о независимости событийДискретная случайная величиназакон ее распределенииЧисловые характеристики дискретной случайной величины.Понятие о законе больших чисел</w:t>
            </w:r>
          </w:p>
          <w:p w:rsidR="00D933F3" w:rsidRPr="00072091" w:rsidRDefault="00D933F3" w:rsidP="00DC3B89">
            <w:pPr>
              <w:jc w:val="both"/>
              <w:rPr>
                <w:b/>
                <w:sz w:val="24"/>
                <w:szCs w:val="24"/>
              </w:rPr>
            </w:pPr>
            <w:r w:rsidRPr="00072091">
              <w:rPr>
                <w:b/>
                <w:sz w:val="24"/>
                <w:szCs w:val="24"/>
              </w:rPr>
              <w:t>Практическая работа</w:t>
            </w:r>
          </w:p>
          <w:p w:rsidR="00AD2A93" w:rsidRPr="00072091" w:rsidRDefault="00AD2A93" w:rsidP="00126F99">
            <w:pPr>
              <w:pStyle w:val="a5"/>
              <w:numPr>
                <w:ilvl w:val="0"/>
                <w:numId w:val="35"/>
              </w:numPr>
              <w:rPr>
                <w:sz w:val="24"/>
                <w:szCs w:val="24"/>
              </w:rPr>
            </w:pPr>
            <w:r w:rsidRPr="00072091">
              <w:rPr>
                <w:sz w:val="24"/>
                <w:szCs w:val="24"/>
                <w:lang w:val="ru-RU"/>
              </w:rPr>
              <w:t xml:space="preserve">Классическое определение вероятности, свойства вероятностей, теорема о сумме вероятностей. </w:t>
            </w:r>
            <w:r w:rsidRPr="00072091">
              <w:rPr>
                <w:sz w:val="24"/>
                <w:szCs w:val="24"/>
              </w:rPr>
              <w:t>Вычислениевероятностей</w:t>
            </w:r>
            <w:bookmarkStart w:id="0" w:name="_GoBack"/>
            <w:bookmarkEnd w:id="0"/>
            <w:r w:rsidR="00126F99" w:rsidRPr="00072091">
              <w:rPr>
                <w:sz w:val="24"/>
                <w:szCs w:val="24"/>
              </w:rPr>
              <w:t>Прикладныезадачи. Представление числовых данных. Прикладные задачи.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 xml:space="preserve">Изучение правила комбинаторики и применение при решении комбинаторных задач .Решение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w:t>
            </w:r>
            <w:r w:rsidRPr="00072091">
              <w:rPr>
                <w:sz w:val="24"/>
                <w:szCs w:val="24"/>
              </w:rPr>
              <w:lastRenderedPageBreak/>
              <w:t>треугольником Паскаля .Решение практических задач с использованием понятий и правил комбинаторики.</w:t>
            </w:r>
          </w:p>
          <w:p w:rsidR="00D933F3" w:rsidRPr="00072091" w:rsidRDefault="00D933F3" w:rsidP="00DC3B89">
            <w:pPr>
              <w:autoSpaceDE w:val="0"/>
              <w:autoSpaceDN w:val="0"/>
              <w:adjustRightInd w:val="0"/>
              <w:jc w:val="both"/>
              <w:rPr>
                <w:b/>
                <w:sz w:val="24"/>
                <w:szCs w:val="24"/>
              </w:rPr>
            </w:pPr>
            <w:r w:rsidRPr="00072091">
              <w:rPr>
                <w:sz w:val="24"/>
                <w:szCs w:val="24"/>
              </w:rPr>
              <w:t>Изучение классического определения вероятности, свойств вероятности, теоремы о сумме вероятностей .Рассмотрение примеров вычисления вероятностей. Решение задач на вычисление вероятностей событий.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№12</w:t>
            </w:r>
          </w:p>
          <w:p w:rsidR="00D933F3" w:rsidRPr="00072091" w:rsidRDefault="00D933F3" w:rsidP="00126F99">
            <w:pPr>
              <w:pStyle w:val="a5"/>
              <w:numPr>
                <w:ilvl w:val="0"/>
                <w:numId w:val="35"/>
              </w:numPr>
              <w:jc w:val="center"/>
              <w:rPr>
                <w:b/>
                <w:bCs/>
                <w:sz w:val="24"/>
                <w:szCs w:val="24"/>
              </w:rPr>
            </w:pPr>
            <w:r w:rsidRPr="00072091">
              <w:rPr>
                <w:b/>
                <w:bCs/>
                <w:sz w:val="24"/>
                <w:szCs w:val="24"/>
              </w:rPr>
              <w:t>Уравнения и неравенства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bCs/>
                <w:sz w:val="24"/>
                <w:szCs w:val="24"/>
              </w:rPr>
            </w:pPr>
            <w:r w:rsidRPr="00072091">
              <w:rPr>
                <w:bCs/>
                <w:sz w:val="24"/>
                <w:szCs w:val="24"/>
              </w:rPr>
              <w:t>Рациональные, иррациональные, показательные и тригонометрические уравнения и системы.Равносильность уравнений, неравенств, систем.Основные приемы их решения (разложение на множители, введение новых неизвестных, подстановка, графический метод).Неравенства.Рациональные, иррациональные, показательные и тригонометрические неравенства. Основные приемы их решения.Использование свойств и графиков функций при решении уравнений и неравенств.Метод интервалов. Изображение на координатной плоскости множества решений уравнений и неравенств с двумя переменными и их систем.</w:t>
            </w:r>
          </w:p>
          <w:p w:rsidR="00D933F3" w:rsidRPr="00072091" w:rsidRDefault="00D933F3" w:rsidP="00DC3B89">
            <w:pPr>
              <w:autoSpaceDE w:val="0"/>
              <w:autoSpaceDN w:val="0"/>
              <w:adjustRightInd w:val="0"/>
              <w:jc w:val="both"/>
              <w:rPr>
                <w:b/>
                <w:bCs/>
                <w:sz w:val="24"/>
                <w:szCs w:val="24"/>
              </w:rPr>
            </w:pPr>
            <w:r w:rsidRPr="00072091">
              <w:rPr>
                <w:b/>
                <w:bCs/>
                <w:sz w:val="24"/>
                <w:szCs w:val="24"/>
              </w:rPr>
              <w:t>Практическая работа:</w:t>
            </w:r>
          </w:p>
          <w:p w:rsidR="00126F99" w:rsidRPr="0091664C" w:rsidRDefault="00D933F3" w:rsidP="00126F99">
            <w:pPr>
              <w:pStyle w:val="a5"/>
              <w:numPr>
                <w:ilvl w:val="0"/>
                <w:numId w:val="35"/>
              </w:numPr>
              <w:autoSpaceDE w:val="0"/>
              <w:autoSpaceDN w:val="0"/>
              <w:adjustRightInd w:val="0"/>
              <w:jc w:val="both"/>
              <w:rPr>
                <w:bCs/>
                <w:sz w:val="24"/>
                <w:szCs w:val="24"/>
                <w:lang w:val="ru-RU"/>
              </w:rPr>
            </w:pPr>
            <w:r w:rsidRPr="0091664C">
              <w:rPr>
                <w:bCs/>
                <w:sz w:val="24"/>
                <w:szCs w:val="24"/>
                <w:lang w:val="ru-RU"/>
              </w:rPr>
              <w:t>Корни уравнений</w:t>
            </w:r>
            <w:r w:rsidR="00AD2A93" w:rsidRPr="0091664C">
              <w:rPr>
                <w:bCs/>
                <w:sz w:val="24"/>
                <w:szCs w:val="24"/>
                <w:lang w:val="ru-RU"/>
              </w:rPr>
              <w:t xml:space="preserve"> Равносильность уравнений. Преобразованиеуравнений.</w:t>
            </w:r>
          </w:p>
          <w:p w:rsidR="00072091" w:rsidRPr="00072091" w:rsidRDefault="00AD2A93" w:rsidP="00126F99">
            <w:pPr>
              <w:pStyle w:val="a5"/>
              <w:numPr>
                <w:ilvl w:val="0"/>
                <w:numId w:val="35"/>
              </w:numPr>
              <w:autoSpaceDE w:val="0"/>
              <w:autoSpaceDN w:val="0"/>
              <w:adjustRightInd w:val="0"/>
              <w:jc w:val="both"/>
              <w:rPr>
                <w:bCs/>
                <w:sz w:val="24"/>
                <w:szCs w:val="24"/>
              </w:rPr>
            </w:pPr>
            <w:r w:rsidRPr="00072091">
              <w:rPr>
                <w:bCs/>
                <w:sz w:val="24"/>
                <w:szCs w:val="24"/>
              </w:rPr>
              <w:t>Основныеприемырешенияуравнений. Решениесистемуравнений</w:t>
            </w:r>
          </w:p>
          <w:p w:rsidR="00AD2A93" w:rsidRPr="00072091" w:rsidRDefault="00AD2A93" w:rsidP="00126F99">
            <w:pPr>
              <w:pStyle w:val="a5"/>
              <w:numPr>
                <w:ilvl w:val="0"/>
                <w:numId w:val="35"/>
              </w:numPr>
              <w:autoSpaceDE w:val="0"/>
              <w:autoSpaceDN w:val="0"/>
              <w:adjustRightInd w:val="0"/>
              <w:jc w:val="both"/>
              <w:rPr>
                <w:bCs/>
                <w:sz w:val="24"/>
                <w:szCs w:val="24"/>
                <w:lang w:val="ru-RU"/>
              </w:rPr>
            </w:pPr>
            <w:r w:rsidRPr="00072091">
              <w:rPr>
                <w:bCs/>
                <w:sz w:val="24"/>
                <w:szCs w:val="24"/>
                <w:lang w:val="ru-RU"/>
              </w:rPr>
              <w:t xml:space="preserve"> Использование свойств и графиков функций для решения уравнений и неравенств.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простейшими сведениями о корнях алгебраических уравнений, понятиями исследования уравнений и систем уравнений .Изучение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 .Решение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 .Решение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126F99" w:rsidRPr="00072091" w:rsidRDefault="00126F99" w:rsidP="00126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vMerge w:val="restart"/>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Итого: аудиторных часов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285</w:t>
            </w:r>
          </w:p>
        </w:tc>
      </w:tr>
      <w:tr w:rsidR="00D933F3" w:rsidRPr="00072091" w:rsidTr="00BC612C">
        <w:tc>
          <w:tcPr>
            <w:tcW w:w="2660" w:type="dxa"/>
            <w:vMerge/>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Всего:</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427</w:t>
            </w:r>
          </w:p>
        </w:tc>
      </w:tr>
    </w:tbl>
    <w:p w:rsidR="00C028C3" w:rsidRDefault="00C028C3" w:rsidP="009A0306">
      <w:pPr>
        <w:autoSpaceDE w:val="0"/>
        <w:autoSpaceDN w:val="0"/>
        <w:adjustRightInd w:val="0"/>
        <w:rPr>
          <w:rFonts w:eastAsiaTheme="minorHAnsi"/>
          <w:b/>
          <w:lang w:eastAsia="en-US"/>
        </w:rPr>
        <w:sectPr w:rsidR="00C028C3" w:rsidSect="000A1E34">
          <w:pgSz w:w="16838" w:h="11906" w:orient="landscape"/>
          <w:pgMar w:top="850" w:right="1812" w:bottom="1701" w:left="1134" w:header="708" w:footer="708" w:gutter="0"/>
          <w:cols w:space="708"/>
          <w:docGrid w:linePitch="360"/>
        </w:sectPr>
      </w:pPr>
    </w:p>
    <w:p w:rsidR="00C028C3" w:rsidRPr="00890952" w:rsidRDefault="00C028C3" w:rsidP="00C028C3">
      <w:pPr>
        <w:autoSpaceDE w:val="0"/>
        <w:autoSpaceDN w:val="0"/>
        <w:adjustRightInd w:val="0"/>
        <w:jc w:val="both"/>
        <w:rPr>
          <w:rFonts w:eastAsiaTheme="minorHAnsi"/>
          <w:b/>
          <w:lang w:eastAsia="en-US"/>
        </w:rPr>
      </w:pPr>
      <w:r w:rsidRPr="00890952">
        <w:rPr>
          <w:rFonts w:eastAsiaTheme="minorHAnsi"/>
          <w:b/>
          <w:lang w:eastAsia="en-US"/>
        </w:rPr>
        <w:lastRenderedPageBreak/>
        <w:t>Примерные темы рефератов (докладов), индивидуальных проектов</w:t>
      </w:r>
    </w:p>
    <w:p w:rsidR="008E7946" w:rsidRDefault="008E7946" w:rsidP="009A0306">
      <w:pPr>
        <w:autoSpaceDE w:val="0"/>
        <w:autoSpaceDN w:val="0"/>
        <w:adjustRightInd w:val="0"/>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CA7880" w:rsidRPr="0023481E" w:rsidRDefault="00CA7880" w:rsidP="00CA7880">
      <w:pPr>
        <w:ind w:firstLine="709"/>
        <w:jc w:val="both"/>
        <w:rPr>
          <w:lang w:eastAsia="ar-SA"/>
        </w:rPr>
      </w:pPr>
      <w:r w:rsidRPr="0023481E">
        <w:rPr>
          <w:lang w:eastAsia="ar-SA"/>
        </w:rPr>
        <w:t>Непрерывные дроби</w:t>
      </w:r>
    </w:p>
    <w:p w:rsidR="00CA7880" w:rsidRPr="0023481E" w:rsidRDefault="00CA7880" w:rsidP="00CA7880">
      <w:pPr>
        <w:ind w:firstLine="709"/>
        <w:jc w:val="both"/>
        <w:rPr>
          <w:lang w:eastAsia="ar-SA"/>
        </w:rPr>
      </w:pPr>
      <w:r w:rsidRPr="0023481E">
        <w:rPr>
          <w:lang w:eastAsia="ar-SA"/>
        </w:rPr>
        <w:t>Применение сложных процентов в экономических расчетах</w:t>
      </w:r>
    </w:p>
    <w:p w:rsidR="00CA7880" w:rsidRPr="0023481E" w:rsidRDefault="00CA7880" w:rsidP="00CA7880">
      <w:pPr>
        <w:ind w:firstLine="709"/>
        <w:jc w:val="both"/>
        <w:rPr>
          <w:lang w:eastAsia="ar-SA"/>
        </w:rPr>
      </w:pPr>
      <w:r w:rsidRPr="0023481E">
        <w:rPr>
          <w:lang w:eastAsia="ar-SA"/>
        </w:rPr>
        <w:t>Параллельное проектирование</w:t>
      </w:r>
    </w:p>
    <w:p w:rsidR="00CA7880" w:rsidRPr="0023481E" w:rsidRDefault="00CA7880" w:rsidP="00CA7880">
      <w:pPr>
        <w:ind w:firstLine="709"/>
        <w:jc w:val="both"/>
        <w:rPr>
          <w:lang w:eastAsia="ar-SA"/>
        </w:rPr>
      </w:pPr>
      <w:r w:rsidRPr="0023481E">
        <w:rPr>
          <w:lang w:eastAsia="ar-SA"/>
        </w:rPr>
        <w:t>Средние значения и их применение в статистике</w:t>
      </w:r>
    </w:p>
    <w:p w:rsidR="00CA7880" w:rsidRPr="0023481E" w:rsidRDefault="00CA7880" w:rsidP="00CA7880">
      <w:pPr>
        <w:ind w:firstLine="709"/>
        <w:jc w:val="both"/>
        <w:rPr>
          <w:lang w:eastAsia="ar-SA"/>
        </w:rPr>
      </w:pPr>
      <w:r w:rsidRPr="0023481E">
        <w:rPr>
          <w:lang w:eastAsia="ar-SA"/>
        </w:rPr>
        <w:t>Векторное задание прямых и плоскостей в пространстве</w:t>
      </w:r>
    </w:p>
    <w:p w:rsidR="00CA7880" w:rsidRPr="0023481E" w:rsidRDefault="00CA7880" w:rsidP="00CA7880">
      <w:pPr>
        <w:ind w:firstLine="709"/>
        <w:jc w:val="both"/>
        <w:rPr>
          <w:lang w:eastAsia="ar-SA"/>
        </w:rPr>
      </w:pPr>
      <w:r w:rsidRPr="0023481E">
        <w:rPr>
          <w:lang w:eastAsia="ar-SA"/>
        </w:rPr>
        <w:t>Сложение гармонических колебаний</w:t>
      </w:r>
    </w:p>
    <w:p w:rsidR="00CA7880" w:rsidRPr="0023481E" w:rsidRDefault="00CA7880" w:rsidP="00CA7880">
      <w:pPr>
        <w:ind w:firstLine="709"/>
        <w:jc w:val="both"/>
        <w:rPr>
          <w:lang w:eastAsia="ar-SA"/>
        </w:rPr>
      </w:pPr>
      <w:r w:rsidRPr="0023481E">
        <w:rPr>
          <w:lang w:eastAsia="ar-SA"/>
        </w:rPr>
        <w:t>Графическое решение уравнений и неравенств</w:t>
      </w:r>
    </w:p>
    <w:p w:rsidR="00CA7880" w:rsidRPr="0023481E" w:rsidRDefault="00CA7880" w:rsidP="00CA7880">
      <w:pPr>
        <w:ind w:firstLine="709"/>
        <w:jc w:val="both"/>
        <w:rPr>
          <w:lang w:eastAsia="ar-SA"/>
        </w:rPr>
      </w:pPr>
      <w:r w:rsidRPr="0023481E">
        <w:rPr>
          <w:lang w:eastAsia="ar-SA"/>
        </w:rPr>
        <w:t>Правильные и полуправильные многогранники</w:t>
      </w:r>
    </w:p>
    <w:p w:rsidR="00CA7880" w:rsidRPr="0023481E" w:rsidRDefault="00CA7880" w:rsidP="00CA7880">
      <w:pPr>
        <w:ind w:firstLine="709"/>
        <w:jc w:val="both"/>
        <w:rPr>
          <w:lang w:eastAsia="ar-SA"/>
        </w:rPr>
      </w:pPr>
      <w:r w:rsidRPr="0023481E">
        <w:rPr>
          <w:lang w:eastAsia="ar-SA"/>
        </w:rPr>
        <w:t>Конические сечения и их применение в технике</w:t>
      </w:r>
    </w:p>
    <w:p w:rsidR="00CA7880" w:rsidRPr="0023481E" w:rsidRDefault="00CA7880" w:rsidP="00CA7880">
      <w:pPr>
        <w:jc w:val="both"/>
        <w:rPr>
          <w:lang w:eastAsia="ar-SA"/>
        </w:rPr>
      </w:pPr>
      <w:r w:rsidRPr="0023481E">
        <w:rPr>
          <w:lang w:eastAsia="ar-SA"/>
        </w:rPr>
        <w:t xml:space="preserve">          Понятие дифференциала и его приложения</w:t>
      </w:r>
    </w:p>
    <w:p w:rsidR="00CA7880" w:rsidRPr="0023481E" w:rsidRDefault="00CA7880" w:rsidP="00CA7880">
      <w:pPr>
        <w:ind w:firstLine="709"/>
        <w:jc w:val="both"/>
        <w:rPr>
          <w:lang w:eastAsia="ar-SA"/>
        </w:rPr>
      </w:pPr>
      <w:r w:rsidRPr="0023481E">
        <w:rPr>
          <w:lang w:eastAsia="ar-SA"/>
        </w:rPr>
        <w:t>Схемы Бернулли повторных испытаний</w:t>
      </w:r>
    </w:p>
    <w:p w:rsidR="00CA7880" w:rsidRDefault="00CA7880" w:rsidP="00BC612C">
      <w:pPr>
        <w:ind w:firstLine="709"/>
        <w:jc w:val="both"/>
        <w:rPr>
          <w:rFonts w:eastAsiaTheme="minorHAnsi"/>
          <w:b/>
          <w:lang w:eastAsia="en-US"/>
        </w:rPr>
        <w:sectPr w:rsidR="00CA7880" w:rsidSect="00BC612C">
          <w:pgSz w:w="11906" w:h="16838"/>
          <w:pgMar w:top="1134" w:right="850" w:bottom="1812" w:left="1701" w:header="708" w:footer="708" w:gutter="0"/>
          <w:cols w:space="708"/>
          <w:titlePg/>
          <w:docGrid w:linePitch="360"/>
        </w:sectPr>
      </w:pPr>
      <w:r w:rsidRPr="0023481E">
        <w:rPr>
          <w:lang w:eastAsia="ar-SA"/>
        </w:rPr>
        <w:t>Исследование уравнений и неравенств с параметром</w:t>
      </w:r>
    </w:p>
    <w:p w:rsidR="00253FB2" w:rsidRDefault="00253FB2" w:rsidP="00253FB2">
      <w:pPr>
        <w:pStyle w:val="1"/>
        <w:numPr>
          <w:ilvl w:val="0"/>
          <w:numId w:val="15"/>
        </w:numPr>
        <w:jc w:val="center"/>
        <w:rPr>
          <w:b/>
          <w:caps/>
        </w:rPr>
      </w:pPr>
      <w:r w:rsidRPr="009A5962">
        <w:rPr>
          <w:b/>
          <w:caps/>
        </w:rPr>
        <w:lastRenderedPageBreak/>
        <w:t xml:space="preserve">условия реализации  </w:t>
      </w:r>
      <w:r w:rsidRPr="0022107E">
        <w:rPr>
          <w:b/>
          <w:bCs/>
          <w:caps/>
        </w:rPr>
        <w:t>РАБОЧЕЙ программы дисциплины</w:t>
      </w:r>
    </w:p>
    <w:p w:rsidR="00253FB2" w:rsidRPr="009A5962" w:rsidRDefault="00253FB2" w:rsidP="00253FB2"/>
    <w:p w:rsidR="00253FB2" w:rsidRDefault="00253FB2" w:rsidP="00253FB2">
      <w:pPr>
        <w:autoSpaceDE w:val="0"/>
        <w:autoSpaceDN w:val="0"/>
        <w:adjustRightInd w:val="0"/>
        <w:rPr>
          <w:rFonts w:eastAsiaTheme="minorHAnsi"/>
          <w:b/>
          <w:lang w:eastAsia="en-US"/>
        </w:rPr>
      </w:pPr>
      <w:r>
        <w:rPr>
          <w:rFonts w:eastAsiaTheme="minorHAnsi"/>
          <w:b/>
          <w:lang w:eastAsia="en-US"/>
        </w:rPr>
        <w:t>4.1 Требования к минимальному материально-техническому обеспечению</w:t>
      </w:r>
    </w:p>
    <w:p w:rsidR="00BC612C" w:rsidRPr="00CB65FB" w:rsidRDefault="00BC612C" w:rsidP="00BC612C">
      <w:pPr>
        <w:tabs>
          <w:tab w:val="left" w:pos="10992"/>
          <w:tab w:val="left" w:pos="11908"/>
          <w:tab w:val="left" w:pos="12824"/>
          <w:tab w:val="left" w:pos="13740"/>
          <w:tab w:val="left" w:pos="14656"/>
        </w:tabs>
        <w:ind w:firstLine="567"/>
        <w:rPr>
          <w:sz w:val="16"/>
          <w:szCs w:val="16"/>
        </w:rPr>
      </w:pPr>
      <w:r w:rsidRPr="00CB65FB">
        <w:t>Реализация программы дисциплины требует наличия учебного кабинета Биология.</w:t>
      </w:r>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rFonts w:eastAsiaTheme="minorHAns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rFonts w:eastAsiaTheme="minorHAnsi"/>
          <w:lang w:eastAsia="en-US"/>
        </w:rPr>
        <w:t>мультимедийное оборудование; информационно-коммуникационные средства; Интернет.</w:t>
      </w:r>
    </w:p>
    <w:p w:rsidR="00253FB2" w:rsidRDefault="00253FB2" w:rsidP="00253FB2">
      <w:pPr>
        <w:pStyle w:val="1"/>
        <w:tabs>
          <w:tab w:val="left" w:pos="10992"/>
          <w:tab w:val="left" w:pos="11908"/>
          <w:tab w:val="left" w:pos="12824"/>
          <w:tab w:val="left" w:pos="13740"/>
          <w:tab w:val="left" w:pos="14656"/>
        </w:tabs>
        <w:ind w:firstLine="0"/>
        <w:jc w:val="both"/>
        <w:rPr>
          <w:rFonts w:eastAsiaTheme="minorHAnsi"/>
          <w:b/>
          <w:lang w:eastAsia="en-US"/>
        </w:rPr>
      </w:pPr>
    </w:p>
    <w:p w:rsidR="00253FB2" w:rsidRPr="0022107E" w:rsidRDefault="00253FB2" w:rsidP="00253FB2">
      <w:pPr>
        <w:pStyle w:val="1"/>
        <w:tabs>
          <w:tab w:val="left" w:pos="10992"/>
          <w:tab w:val="left" w:pos="11908"/>
          <w:tab w:val="left" w:pos="12824"/>
          <w:tab w:val="left" w:pos="13740"/>
          <w:tab w:val="left" w:pos="14656"/>
        </w:tabs>
        <w:ind w:firstLine="0"/>
        <w:jc w:val="both"/>
        <w:rPr>
          <w:b/>
          <w:bCs/>
        </w:rPr>
      </w:pPr>
      <w:r>
        <w:rPr>
          <w:rFonts w:eastAsiaTheme="minorHAnsi"/>
          <w:b/>
          <w:lang w:eastAsia="en-US"/>
        </w:rPr>
        <w:t>4</w:t>
      </w:r>
      <w:r w:rsidRPr="00DD2F82">
        <w:rPr>
          <w:rFonts w:eastAsiaTheme="minorHAnsi"/>
          <w:b/>
          <w:lang w:eastAsia="en-US"/>
        </w:rPr>
        <w:t xml:space="preserve">.2 </w:t>
      </w:r>
      <w:r w:rsidRPr="0022107E">
        <w:rPr>
          <w:b/>
          <w:bCs/>
        </w:rPr>
        <w:t>Информационное обеспечение обучения</w:t>
      </w:r>
      <w:r>
        <w:rPr>
          <w:b/>
          <w:bCs/>
        </w:rPr>
        <w:t xml:space="preserve">. </w:t>
      </w:r>
      <w:r w:rsidRPr="0022107E">
        <w:rPr>
          <w:b/>
          <w:bCs/>
        </w:rPr>
        <w:t>Перечень учебных изданий, Интернет-ресурсов, дополнительной литературы</w:t>
      </w:r>
    </w:p>
    <w:p w:rsidR="00253FB2" w:rsidRDefault="00253FB2" w:rsidP="00253FB2">
      <w:pPr>
        <w:autoSpaceDE w:val="0"/>
        <w:autoSpaceDN w:val="0"/>
        <w:adjustRightInd w:val="0"/>
        <w:jc w:val="both"/>
        <w:rPr>
          <w:rFonts w:eastAsiaTheme="minorHAnsi"/>
          <w:b/>
          <w:lang w:eastAsia="en-US"/>
        </w:rPr>
      </w:pPr>
    </w:p>
    <w:p w:rsidR="00253FB2" w:rsidRPr="00DD2F82" w:rsidRDefault="00253FB2" w:rsidP="009E2839">
      <w:pPr>
        <w:autoSpaceDE w:val="0"/>
        <w:autoSpaceDN w:val="0"/>
        <w:adjustRightInd w:val="0"/>
        <w:jc w:val="center"/>
        <w:rPr>
          <w:rFonts w:eastAsiaTheme="minorHAnsi"/>
          <w:b/>
          <w:lang w:eastAsia="en-US"/>
        </w:rPr>
      </w:pPr>
      <w:r w:rsidRPr="00DD2F82">
        <w:rPr>
          <w:rFonts w:eastAsiaTheme="minorHAnsi"/>
          <w:b/>
          <w:lang w:eastAsia="en-US"/>
        </w:rPr>
        <w:t>Для студентов</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учебник для студентов профессиональных образовательныхорганизаций, осваивающих 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Сборник задач профильной направленности: учеб.пособие длястудентов профессиональных образовательных организаций, осваивающихпрофессии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Задачник: учеб.пособие для студентов профессиональныхобразовательных организаций, осваивающих профессии и специальностиСПО. – М.,2017</w:t>
      </w:r>
    </w:p>
    <w:p w:rsidR="009E2839" w:rsidRPr="00CA149F" w:rsidRDefault="009E2839" w:rsidP="009E2839">
      <w:pPr>
        <w:autoSpaceDE w:val="0"/>
        <w:autoSpaceDN w:val="0"/>
        <w:adjustRightInd w:val="0"/>
        <w:jc w:val="both"/>
        <w:rPr>
          <w:rFonts w:eastAsiaTheme="minorHAnsi"/>
          <w:b/>
          <w:lang w:eastAsia="en-US"/>
        </w:rPr>
      </w:pPr>
      <w:r w:rsidRPr="00CA149F">
        <w:rPr>
          <w:rFonts w:eastAsiaTheme="minorHAnsi"/>
          <w:lang w:eastAsia="en-US"/>
        </w:rPr>
        <w:t>Башмаков М.И. Математика: алгебра и начала математического анализа,геометрия: Электронный учеб.- метод. комплекс для студентовпрофессиональных образовательных организаций, осваивающих профессии и специальности СПО. –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Гусев В.А., Григорьев С.Г., Иволгина С.В. Математика для профессий  и специальностей  социально экономического профиля: учебник для  студ. учреждений  среднего проф. образования.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Жижченко. -М., 2014.</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 </w:t>
      </w:r>
    </w:p>
    <w:p w:rsidR="009E2839" w:rsidRPr="008D2D1F" w:rsidRDefault="009E2839" w:rsidP="009E2839">
      <w:pPr>
        <w:autoSpaceDE w:val="0"/>
        <w:autoSpaceDN w:val="0"/>
        <w:adjustRightInd w:val="0"/>
        <w:jc w:val="center"/>
        <w:rPr>
          <w:rFonts w:eastAsiaTheme="minorHAnsi"/>
          <w:lang w:eastAsia="en-US"/>
        </w:rPr>
      </w:pPr>
      <w:r w:rsidRPr="00115C69">
        <w:rPr>
          <w:rFonts w:eastAsiaTheme="minorHAnsi"/>
          <w:b/>
          <w:lang w:eastAsia="en-US"/>
        </w:rPr>
        <w:t>Для преподавателей</w:t>
      </w:r>
    </w:p>
    <w:p w:rsidR="00253FB2" w:rsidRDefault="00253FB2" w:rsidP="00253FB2">
      <w:pPr>
        <w:autoSpaceDE w:val="0"/>
        <w:autoSpaceDN w:val="0"/>
        <w:adjustRightInd w:val="0"/>
        <w:jc w:val="both"/>
        <w:rPr>
          <w:rFonts w:eastAsiaTheme="minorEastAsia"/>
          <w:i/>
          <w:iCs/>
        </w:rPr>
      </w:pPr>
    </w:p>
    <w:p w:rsidR="00253FB2" w:rsidRDefault="00253FB2" w:rsidP="00253FB2">
      <w:pPr>
        <w:autoSpaceDE w:val="0"/>
        <w:autoSpaceDN w:val="0"/>
        <w:adjustRightInd w:val="0"/>
        <w:jc w:val="both"/>
        <w:rPr>
          <w:rFonts w:eastAsiaTheme="minorHAnsi"/>
          <w:b/>
          <w:lang w:eastAsia="en-US"/>
        </w:rPr>
      </w:pPr>
    </w:p>
    <w:p w:rsidR="009E2839" w:rsidRDefault="009E2839" w:rsidP="009E2839">
      <w:pPr>
        <w:autoSpaceDE w:val="0"/>
        <w:autoSpaceDN w:val="0"/>
        <w:adjustRightInd w:val="0"/>
        <w:jc w:val="both"/>
        <w:rPr>
          <w:rFonts w:eastAsiaTheme="minorHAnsi"/>
          <w:lang w:eastAsia="en-US"/>
        </w:rPr>
      </w:pPr>
      <w:r w:rsidRPr="00CA149F">
        <w:rPr>
          <w:rFonts w:eastAsiaTheme="minorHAnsi"/>
          <w:lang w:eastAsia="en-US"/>
        </w:rPr>
        <w:t>Об образовании в Российской Федерации: федер.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изм.,внесенными Федеральным законом от 04.06.2014 № 145-ФЗ, в ред. От03.07.2016, с изм. от 19.12.2016.)</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№1645 «О внесении изменений в Приказ Министерства образования  и науки Российской  Федерации от 17.05.2012 № 413 « Об  утверждении федерального  государственного  образовательного  стандарта среднего  (полного) общего образования.</w:t>
      </w:r>
    </w:p>
    <w:p w:rsidR="009E2839" w:rsidRDefault="009E2839" w:rsidP="009E2839">
      <w:pPr>
        <w:autoSpaceDE w:val="0"/>
        <w:autoSpaceDN w:val="0"/>
        <w:adjustRightInd w:val="0"/>
        <w:rPr>
          <w:rFonts w:eastAsiaTheme="minorHAnsi"/>
          <w:lang w:eastAsia="en-US"/>
        </w:rPr>
      </w:pPr>
      <w:r w:rsidRPr="00802EA4">
        <w:rPr>
          <w:rFonts w:eastAsiaTheme="minorHAnsi"/>
          <w:lang w:eastAsia="en-US"/>
        </w:rPr>
        <w:t xml:space="preserve">Приказ Министерства образования и науки РФ от 31 декабря 2015 г. N1578 "О внесении изменений в федеральный государственныйобразовательный стандарт среднего общего </w:t>
      </w:r>
      <w:r w:rsidRPr="00802EA4">
        <w:rPr>
          <w:rFonts w:eastAsiaTheme="minorHAnsi"/>
          <w:lang w:eastAsia="en-US"/>
        </w:rPr>
        <w:lastRenderedPageBreak/>
        <w:t>образования, утвержденныйприказом Министерства образования и науки Российской Федерации от 17 мая2012 г. N413"</w:t>
      </w:r>
    </w:p>
    <w:p w:rsidR="009E2839" w:rsidRPr="00802EA4" w:rsidRDefault="009E2839" w:rsidP="009E2839">
      <w:pPr>
        <w:autoSpaceDE w:val="0"/>
        <w:autoSpaceDN w:val="0"/>
        <w:adjustRightInd w:val="0"/>
        <w:rPr>
          <w:rFonts w:eastAsiaTheme="minorHAnsi"/>
          <w:lang w:eastAsia="en-US"/>
        </w:rPr>
      </w:pPr>
      <w:r w:rsidRPr="00802EA4">
        <w:rPr>
          <w:rFonts w:eastAsiaTheme="minorHAnsi"/>
          <w:lang w:eastAsia="en-US"/>
        </w:rPr>
        <w:t>Примерная основная образовательная программа среднего общегообразования, одобренная решением федерального учебно-методического</w:t>
      </w:r>
    </w:p>
    <w:p w:rsidR="009E2839" w:rsidRPr="00802EA4" w:rsidRDefault="009E2839" w:rsidP="009E2839">
      <w:pPr>
        <w:autoSpaceDE w:val="0"/>
        <w:autoSpaceDN w:val="0"/>
        <w:adjustRightInd w:val="0"/>
        <w:jc w:val="both"/>
        <w:rPr>
          <w:rFonts w:eastAsiaTheme="minorHAnsi"/>
          <w:lang w:eastAsia="en-US"/>
        </w:rPr>
      </w:pPr>
      <w:r w:rsidRPr="00802EA4">
        <w:rPr>
          <w:rFonts w:eastAsiaTheme="minorHAnsi"/>
          <w:lang w:eastAsia="en-US"/>
        </w:rPr>
        <w:t>объединения по общему образованию (протокол от 28 июня 2016 г. № 2/16-з).</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Математика: кн. для преподавателя:  метод пособие.-М., 2013.</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Цыганов Ш.И. Методическое пособие для подготовки к ЕГЭ.-М.,2014.</w:t>
      </w:r>
    </w:p>
    <w:p w:rsidR="00253FB2" w:rsidRDefault="00253FB2" w:rsidP="00253FB2">
      <w:pPr>
        <w:autoSpaceDE w:val="0"/>
        <w:autoSpaceDN w:val="0"/>
        <w:adjustRightInd w:val="0"/>
        <w:jc w:val="both"/>
        <w:rPr>
          <w:rFonts w:ascii="SchoolBookCSanPin-Regular" w:hAnsi="SchoolBookCSanPin-Regular" w:cs="SchoolBookCSanPin-Regular"/>
          <w:sz w:val="19"/>
          <w:szCs w:val="19"/>
        </w:rPr>
      </w:pPr>
    </w:p>
    <w:p w:rsidR="00253FB2" w:rsidRDefault="00253FB2" w:rsidP="00253FB2">
      <w:pPr>
        <w:autoSpaceDE w:val="0"/>
        <w:autoSpaceDN w:val="0"/>
        <w:adjustRightInd w:val="0"/>
        <w:rPr>
          <w:rFonts w:ascii="SchoolBookCSanPin-Regular" w:hAnsi="SchoolBookCSanPin-Regular" w:cs="SchoolBookCSanPin-Regular"/>
          <w:sz w:val="19"/>
          <w:szCs w:val="19"/>
        </w:rPr>
      </w:pPr>
      <w:r w:rsidRPr="00760B4A">
        <w:rPr>
          <w:rFonts w:eastAsiaTheme="minorHAnsi"/>
          <w:b/>
          <w:lang w:eastAsia="en-US"/>
        </w:rPr>
        <w:t>Интернет-ресурсы</w:t>
      </w:r>
    </w:p>
    <w:p w:rsidR="00253FB2" w:rsidRDefault="00EC2480" w:rsidP="00253FB2">
      <w:pPr>
        <w:autoSpaceDE w:val="0"/>
        <w:autoSpaceDN w:val="0"/>
        <w:adjustRightInd w:val="0"/>
        <w:jc w:val="both"/>
        <w:rPr>
          <w:rFonts w:eastAsiaTheme="minorHAnsi"/>
          <w:lang w:eastAsia="en-US"/>
        </w:rPr>
      </w:pPr>
      <w:hyperlink r:id="rId6" w:history="1">
        <w:r w:rsidR="00253FB2" w:rsidRPr="000A29E2">
          <w:rPr>
            <w:rStyle w:val="ad"/>
            <w:rFonts w:eastAsiaTheme="minorHAnsi"/>
            <w:lang w:eastAsia="en-US"/>
          </w:rPr>
          <w:t>www.</w:t>
        </w:r>
        <w:r w:rsidR="00253FB2" w:rsidRPr="000A29E2">
          <w:rPr>
            <w:rStyle w:val="ad"/>
            <w:rFonts w:eastAsiaTheme="minorHAnsi"/>
            <w:lang w:val="en-US" w:eastAsia="en-US"/>
          </w:rPr>
          <w:t>fcior</w:t>
        </w:r>
        <w:r w:rsidR="00253FB2" w:rsidRPr="00401F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(информационные, тренировочные и контрольные материалы).</w:t>
      </w:r>
    </w:p>
    <w:p w:rsidR="00253FB2" w:rsidRPr="00401F69" w:rsidRDefault="00253FB2" w:rsidP="00253FB2">
      <w:pPr>
        <w:autoSpaceDE w:val="0"/>
        <w:autoSpaceDN w:val="0"/>
        <w:adjustRightInd w:val="0"/>
        <w:jc w:val="both"/>
        <w:rPr>
          <w:rFonts w:eastAsiaTheme="minorHAnsi"/>
          <w:b/>
          <w:lang w:eastAsia="en-US"/>
        </w:rPr>
      </w:pPr>
    </w:p>
    <w:p w:rsidR="00253FB2" w:rsidRPr="00115C69" w:rsidRDefault="00EC2480" w:rsidP="00253FB2">
      <w:pPr>
        <w:autoSpaceDE w:val="0"/>
        <w:autoSpaceDN w:val="0"/>
        <w:adjustRightInd w:val="0"/>
        <w:jc w:val="both"/>
        <w:rPr>
          <w:rFonts w:eastAsiaTheme="minorHAnsi"/>
          <w:b/>
          <w:lang w:eastAsia="en-US"/>
        </w:rPr>
      </w:pPr>
      <w:hyperlink r:id="rId7" w:history="1">
        <w:r w:rsidR="00253FB2" w:rsidRPr="000A29E2">
          <w:rPr>
            <w:rStyle w:val="ad"/>
            <w:rFonts w:eastAsiaTheme="minorHAnsi"/>
            <w:lang w:eastAsia="en-US"/>
          </w:rPr>
          <w:t>www.</w:t>
        </w:r>
        <w:r w:rsidR="00253FB2" w:rsidRPr="000A29E2">
          <w:rPr>
            <w:rStyle w:val="ad"/>
            <w:rFonts w:eastAsiaTheme="minorHAnsi"/>
            <w:lang w:val="en-US" w:eastAsia="en-US"/>
          </w:rPr>
          <w:t>school</w:t>
        </w:r>
        <w:r w:rsidR="00253FB2" w:rsidRPr="00115C69">
          <w:rPr>
            <w:rStyle w:val="ad"/>
            <w:rFonts w:eastAsiaTheme="minorHAnsi"/>
            <w:lang w:eastAsia="en-US"/>
          </w:rPr>
          <w:t>-</w:t>
        </w:r>
        <w:r w:rsidR="00253FB2" w:rsidRPr="000A29E2">
          <w:rPr>
            <w:rStyle w:val="ad"/>
            <w:rFonts w:eastAsiaTheme="minorHAnsi"/>
            <w:lang w:val="en-US" w:eastAsia="en-US"/>
          </w:rPr>
          <w:t>collection</w:t>
        </w:r>
        <w:r w:rsidR="00253FB2" w:rsidRPr="00115C69">
          <w:rPr>
            <w:rStyle w:val="ad"/>
            <w:rFonts w:eastAsiaTheme="minorHAnsi"/>
            <w:lang w:eastAsia="en-US"/>
          </w:rPr>
          <w:t>.</w:t>
        </w:r>
        <w:r w:rsidR="00253FB2" w:rsidRPr="000A29E2">
          <w:rPr>
            <w:rStyle w:val="ad"/>
            <w:rFonts w:eastAsiaTheme="minorHAnsi"/>
            <w:lang w:val="en-US" w:eastAsia="en-US"/>
          </w:rPr>
          <w:t>edu</w:t>
        </w:r>
        <w:r w:rsidR="00253FB2" w:rsidRPr="00115C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(единая коллекция  цифровых образовательных ресурсов).</w:t>
      </w:r>
    </w:p>
    <w:p w:rsidR="00253FB2" w:rsidRDefault="00253FB2" w:rsidP="00253FB2">
      <w:pPr>
        <w:autoSpaceDE w:val="0"/>
        <w:autoSpaceDN w:val="0"/>
        <w:adjustRightInd w:val="0"/>
        <w:jc w:val="both"/>
        <w:rPr>
          <w:rFonts w:eastAsiaTheme="minorHAnsi"/>
          <w:b/>
          <w:lang w:eastAsia="en-US"/>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3A4CC6" w:rsidRDefault="003A4CC6" w:rsidP="003A4CC6">
      <w:pPr>
        <w:pStyle w:val="1"/>
        <w:tabs>
          <w:tab w:val="num" w:pos="0"/>
        </w:tabs>
        <w:jc w:val="center"/>
        <w:rPr>
          <w:b/>
          <w:bCs/>
          <w:caps/>
        </w:rPr>
      </w:pPr>
      <w:r w:rsidRPr="0022107E">
        <w:rPr>
          <w:b/>
          <w:bCs/>
          <w:caps/>
        </w:rPr>
        <w:t>5. Контроль и оценка результатов освоения Дисциплины</w:t>
      </w:r>
    </w:p>
    <w:p w:rsidR="003A4CC6" w:rsidRPr="00693ECB" w:rsidRDefault="003A4CC6" w:rsidP="003A4CC6">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A4CC6" w:rsidRPr="005E2AC9" w:rsidTr="00AE7E6C">
        <w:tc>
          <w:tcPr>
            <w:tcW w:w="3039" w:type="dxa"/>
          </w:tcPr>
          <w:p w:rsidR="003A4CC6" w:rsidRPr="005E2AC9" w:rsidRDefault="003A4CC6" w:rsidP="00AE7E6C">
            <w:pPr>
              <w:autoSpaceDE w:val="0"/>
              <w:autoSpaceDN w:val="0"/>
              <w:adjustRightInd w:val="0"/>
              <w:ind w:hanging="2"/>
              <w:jc w:val="center"/>
              <w:rPr>
                <w:b/>
                <w:bCs/>
              </w:rPr>
            </w:pPr>
            <w:r w:rsidRPr="005E2AC9">
              <w:rPr>
                <w:b/>
                <w:bCs/>
              </w:rPr>
              <w:t>Контролируемый результат (предметные, метапредметные результаты)</w:t>
            </w:r>
          </w:p>
        </w:tc>
        <w:tc>
          <w:tcPr>
            <w:tcW w:w="4161" w:type="dxa"/>
          </w:tcPr>
          <w:p w:rsidR="003A4CC6" w:rsidRPr="005E2AC9" w:rsidRDefault="003A4CC6" w:rsidP="00AE7E6C">
            <w:pPr>
              <w:autoSpaceDE w:val="0"/>
              <w:autoSpaceDN w:val="0"/>
              <w:adjustRightInd w:val="0"/>
              <w:ind w:hanging="2"/>
              <w:jc w:val="center"/>
              <w:rPr>
                <w:b/>
                <w:bCs/>
              </w:rPr>
            </w:pPr>
            <w:r w:rsidRPr="005E2AC9">
              <w:rPr>
                <w:b/>
                <w:bCs/>
              </w:rPr>
              <w:t>Показатели оценки (поведенческие индикаторы)</w:t>
            </w:r>
          </w:p>
        </w:tc>
        <w:tc>
          <w:tcPr>
            <w:tcW w:w="2700" w:type="dxa"/>
          </w:tcPr>
          <w:p w:rsidR="003A4CC6" w:rsidRPr="005E2AC9" w:rsidRDefault="003A4CC6" w:rsidP="00AE7E6C">
            <w:pPr>
              <w:autoSpaceDE w:val="0"/>
              <w:autoSpaceDN w:val="0"/>
              <w:adjustRightInd w:val="0"/>
              <w:ind w:hanging="2"/>
              <w:jc w:val="center"/>
              <w:rPr>
                <w:b/>
                <w:bCs/>
              </w:rPr>
            </w:pPr>
            <w:r w:rsidRPr="005E2AC9">
              <w:rPr>
                <w:b/>
                <w:bCs/>
              </w:rPr>
              <w:t>Методы и формы контроля</w:t>
            </w:r>
          </w:p>
        </w:tc>
      </w:tr>
      <w:tr w:rsidR="003A4CC6" w:rsidRPr="005E2AC9" w:rsidTr="00AE7E6C">
        <w:tc>
          <w:tcPr>
            <w:tcW w:w="9900" w:type="dxa"/>
            <w:gridSpan w:val="3"/>
          </w:tcPr>
          <w:p w:rsidR="003A4CC6" w:rsidRPr="005E2AC9" w:rsidRDefault="003A4CC6" w:rsidP="00AE7E6C">
            <w:pPr>
              <w:autoSpaceDE w:val="0"/>
              <w:autoSpaceDN w:val="0"/>
              <w:adjustRightInd w:val="0"/>
              <w:ind w:hanging="2"/>
              <w:jc w:val="center"/>
              <w:rPr>
                <w:b/>
                <w:bCs/>
                <w:i/>
                <w:iCs/>
              </w:rPr>
            </w:pPr>
            <w:r w:rsidRPr="005E2AC9">
              <w:rPr>
                <w:b/>
                <w:bCs/>
                <w:i/>
                <w:iCs/>
              </w:rPr>
              <w:t>Предметные результаты</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сформированностьпредставлений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tc>
        <w:tc>
          <w:tcPr>
            <w:tcW w:w="4161" w:type="dxa"/>
          </w:tcPr>
          <w:p w:rsidR="00206242" w:rsidRPr="002A1013" w:rsidRDefault="00206242" w:rsidP="00206242">
            <w:pPr>
              <w:autoSpaceDE w:val="0"/>
              <w:autoSpaceDN w:val="0"/>
              <w:adjustRightInd w:val="0"/>
              <w:ind w:hanging="2"/>
            </w:pPr>
            <w:r>
              <w:rPr>
                <w:u w:val="single"/>
              </w:rPr>
              <w:t xml:space="preserve">Дает </w:t>
            </w:r>
            <w:r w:rsidRPr="002A1013">
              <w:t xml:space="preserve">определения основным понятиям </w:t>
            </w:r>
            <w:r>
              <w:t xml:space="preserve">математической </w:t>
            </w:r>
            <w:r w:rsidRPr="002A1013">
              <w:t>науки.</w:t>
            </w:r>
          </w:p>
          <w:p w:rsidR="00206242" w:rsidRDefault="00206242" w:rsidP="00206242">
            <w:pPr>
              <w:autoSpaceDE w:val="0"/>
              <w:autoSpaceDN w:val="0"/>
              <w:adjustRightInd w:val="0"/>
              <w:ind w:hanging="2"/>
            </w:pPr>
            <w:r w:rsidRPr="002A1013">
              <w:rPr>
                <w:u w:val="single"/>
              </w:rPr>
              <w:t>Объясняет</w:t>
            </w:r>
            <w:r w:rsidRPr="0032276D">
              <w:t xml:space="preserve"> роль</w:t>
            </w:r>
            <w:r>
              <w:t xml:space="preserve"> математики</w:t>
            </w:r>
            <w:r w:rsidRPr="0032276D">
              <w:t xml:space="preserve"> в формировании научного мировоззрения</w:t>
            </w:r>
            <w:r>
              <w:t>.</w:t>
            </w:r>
          </w:p>
          <w:p w:rsidR="00206242" w:rsidRDefault="00206242" w:rsidP="00206242">
            <w:pPr>
              <w:autoSpaceDE w:val="0"/>
              <w:autoSpaceDN w:val="0"/>
              <w:adjustRightInd w:val="0"/>
              <w:ind w:hanging="2"/>
            </w:pPr>
            <w:r>
              <w:t>.</w:t>
            </w:r>
          </w:p>
          <w:p w:rsidR="003A4CC6" w:rsidRPr="00206242" w:rsidRDefault="003A4CC6" w:rsidP="00AE7E6C">
            <w:pPr>
              <w:autoSpaceDE w:val="0"/>
              <w:autoSpaceDN w:val="0"/>
              <w:adjustRightInd w:val="0"/>
              <w:ind w:hanging="2"/>
            </w:pPr>
          </w:p>
        </w:tc>
        <w:tc>
          <w:tcPr>
            <w:tcW w:w="2700" w:type="dxa"/>
          </w:tcPr>
          <w:p w:rsidR="00BC612C" w:rsidRPr="00547751" w:rsidRDefault="00BC612C" w:rsidP="00BC612C">
            <w:pPr>
              <w:autoSpaceDE w:val="0"/>
              <w:autoSpaceDN w:val="0"/>
              <w:adjustRightInd w:val="0"/>
              <w:ind w:hanging="2"/>
              <w:rPr>
                <w:sz w:val="20"/>
                <w:szCs w:val="20"/>
                <w:u w:val="single"/>
              </w:rPr>
            </w:pPr>
            <w:r w:rsidRPr="00547751">
              <w:rPr>
                <w:sz w:val="20"/>
                <w:szCs w:val="20"/>
                <w:u w:val="single"/>
              </w:rPr>
              <w:t>Методы оценки:</w:t>
            </w:r>
          </w:p>
          <w:p w:rsidR="00BC612C" w:rsidRPr="00932255" w:rsidRDefault="00BC612C" w:rsidP="00BC612C">
            <w:pPr>
              <w:autoSpaceDE w:val="0"/>
              <w:autoSpaceDN w:val="0"/>
              <w:adjustRightInd w:val="0"/>
              <w:ind w:hanging="2"/>
              <w:rPr>
                <w:sz w:val="20"/>
                <w:szCs w:val="20"/>
              </w:rPr>
            </w:pPr>
            <w:r>
              <w:rPr>
                <w:sz w:val="20"/>
                <w:szCs w:val="20"/>
              </w:rPr>
              <w:t xml:space="preserve">практические </w:t>
            </w:r>
            <w:r w:rsidR="007E3278">
              <w:rPr>
                <w:sz w:val="20"/>
                <w:szCs w:val="20"/>
              </w:rPr>
              <w:t>Задания</w:t>
            </w:r>
            <w:r>
              <w:rPr>
                <w:sz w:val="20"/>
                <w:szCs w:val="20"/>
              </w:rPr>
              <w:t xml:space="preserve">; тестирование; решение задач; </w:t>
            </w:r>
            <w:r w:rsidRPr="00932255">
              <w:rPr>
                <w:sz w:val="20"/>
                <w:szCs w:val="20"/>
              </w:rPr>
              <w:t>написание рефератов.</w:t>
            </w:r>
          </w:p>
          <w:p w:rsidR="00BC612C" w:rsidRDefault="00BC612C" w:rsidP="00BC612C">
            <w:pPr>
              <w:autoSpaceDE w:val="0"/>
              <w:autoSpaceDN w:val="0"/>
              <w:adjustRightInd w:val="0"/>
              <w:ind w:hanging="2"/>
              <w:rPr>
                <w:sz w:val="20"/>
                <w:szCs w:val="20"/>
                <w:u w:val="single"/>
              </w:rPr>
            </w:pPr>
            <w:r w:rsidRPr="00547751">
              <w:rPr>
                <w:sz w:val="20"/>
                <w:szCs w:val="20"/>
                <w:u w:val="single"/>
              </w:rPr>
              <w:t>Формы  контроля:</w:t>
            </w:r>
          </w:p>
          <w:p w:rsidR="007E3278" w:rsidRDefault="00BC612C"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r w:rsidR="007E3278">
              <w:rPr>
                <w:sz w:val="20"/>
                <w:szCs w:val="20"/>
              </w:rPr>
              <w:t>,</w:t>
            </w:r>
            <w:r>
              <w:rPr>
                <w:sz w:val="20"/>
                <w:szCs w:val="20"/>
              </w:rPr>
              <w:t xml:space="preserve"> экзамен</w:t>
            </w:r>
            <w:r w:rsidR="007E3278">
              <w:rPr>
                <w:sz w:val="20"/>
                <w:szCs w:val="20"/>
              </w:rPr>
              <w:t>.</w:t>
            </w:r>
          </w:p>
          <w:p w:rsidR="009D5E99" w:rsidRPr="009D5E99" w:rsidRDefault="009D5E99" w:rsidP="00BC612C">
            <w:pPr>
              <w:autoSpaceDE w:val="0"/>
              <w:autoSpaceDN w:val="0"/>
              <w:adjustRightInd w:val="0"/>
              <w:ind w:hanging="2"/>
              <w:rPr>
                <w:u w:val="single"/>
              </w:rPr>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сформированность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tc>
        <w:tc>
          <w:tcPr>
            <w:tcW w:w="4161" w:type="dxa"/>
          </w:tcPr>
          <w:p w:rsidR="00206242" w:rsidRDefault="00206242" w:rsidP="00206242">
            <w:pPr>
              <w:autoSpaceDE w:val="0"/>
              <w:autoSpaceDN w:val="0"/>
              <w:adjustRightInd w:val="0"/>
              <w:ind w:hanging="2"/>
            </w:pPr>
            <w:r w:rsidRPr="002A1013">
              <w:rPr>
                <w:u w:val="single"/>
              </w:rPr>
              <w:t>Описывает</w:t>
            </w:r>
            <w:r w:rsidRPr="0032276D">
              <w:t xml:space="preserve">вклад </w:t>
            </w:r>
            <w:r>
              <w:t>математической теории</w:t>
            </w:r>
            <w:r w:rsidRPr="0032276D">
              <w:t xml:space="preserve"> в формирование современной естественно-научной картины мира</w:t>
            </w:r>
            <w:r>
              <w:t>.</w:t>
            </w:r>
          </w:p>
          <w:p w:rsidR="003A4CC6" w:rsidRPr="00032DE3" w:rsidRDefault="00032DE3" w:rsidP="00AE7E6C">
            <w:pPr>
              <w:autoSpaceDE w:val="0"/>
              <w:autoSpaceDN w:val="0"/>
              <w:adjustRightInd w:val="0"/>
              <w:ind w:hanging="2"/>
              <w:rPr>
                <w:u w:val="single"/>
              </w:rPr>
            </w:pPr>
            <w:r w:rsidRPr="00032DE3">
              <w:rPr>
                <w:u w:val="single"/>
              </w:rPr>
              <w:t>Изучать</w:t>
            </w:r>
            <w:r w:rsidRPr="000B7C8D">
              <w:rPr>
                <w:rFonts w:eastAsiaTheme="minorHAnsi"/>
                <w:lang w:eastAsia="en-US"/>
              </w:rPr>
              <w:t>разныепроцессы и явления; понимание возможности аксиоматического построенияматематических теорий</w:t>
            </w:r>
            <w:r>
              <w:rPr>
                <w:rFonts w:eastAsiaTheme="minorHAnsi"/>
                <w:lang w:eastAsia="en-US"/>
              </w:rPr>
              <w:t>.</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5E2AC9" w:rsidRDefault="007E3278" w:rsidP="007E3278">
            <w:pPr>
              <w:autoSpaceDE w:val="0"/>
              <w:autoSpaceDN w:val="0"/>
              <w:adjustRightInd w:val="0"/>
              <w:ind w:hanging="2"/>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tc>
        <w:tc>
          <w:tcPr>
            <w:tcW w:w="4161" w:type="dxa"/>
          </w:tcPr>
          <w:p w:rsidR="003A4CC6" w:rsidRDefault="00206242" w:rsidP="00AE7E6C">
            <w:pPr>
              <w:autoSpaceDE w:val="0"/>
              <w:autoSpaceDN w:val="0"/>
              <w:adjustRightInd w:val="0"/>
              <w:ind w:hanging="2"/>
              <w:rPr>
                <w:rFonts w:eastAsiaTheme="minorHAnsi"/>
                <w:lang w:eastAsia="en-US"/>
              </w:rPr>
            </w:pPr>
            <w:r w:rsidRPr="00032DE3">
              <w:rPr>
                <w:u w:val="single"/>
              </w:rPr>
              <w:t>Решает</w:t>
            </w:r>
            <w:r w:rsidR="00032DE3">
              <w:t xml:space="preserve">и </w:t>
            </w:r>
            <w:r w:rsidR="00032DE3" w:rsidRPr="000B7C8D">
              <w:rPr>
                <w:rFonts w:eastAsiaTheme="minorHAnsi"/>
                <w:lang w:eastAsia="en-US"/>
              </w:rPr>
              <w:t>проводить доказательные р</w:t>
            </w:r>
            <w:r w:rsidR="00032DE3">
              <w:rPr>
                <w:rFonts w:eastAsiaTheme="minorHAnsi"/>
                <w:lang w:eastAsia="en-US"/>
              </w:rPr>
              <w:t>ассуждения в ходе решения задач.</w:t>
            </w:r>
          </w:p>
          <w:p w:rsidR="00032DE3" w:rsidRPr="005E2AC9" w:rsidRDefault="00032DE3" w:rsidP="00AE7E6C">
            <w:pPr>
              <w:autoSpaceDE w:val="0"/>
              <w:autoSpaceDN w:val="0"/>
              <w:adjustRightInd w:val="0"/>
              <w:ind w:hanging="2"/>
            </w:pP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9D5E99" w:rsidRDefault="007E3278" w:rsidP="007E3278">
            <w:pPr>
              <w:autoSpaceDE w:val="0"/>
              <w:autoSpaceDN w:val="0"/>
              <w:adjustRightInd w:val="0"/>
              <w:ind w:hanging="2"/>
            </w:pPr>
            <w:r>
              <w:t>.</w:t>
            </w:r>
          </w:p>
        </w:tc>
      </w:tr>
      <w:tr w:rsidR="003A4CC6" w:rsidRPr="005E2AC9" w:rsidTr="00AE7E6C">
        <w:tc>
          <w:tcPr>
            <w:tcW w:w="3039" w:type="dxa"/>
          </w:tcPr>
          <w:p w:rsidR="00E766EE" w:rsidRPr="000B7C8D"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стандартными приемами решения рациональных и иррациональных,</w:t>
            </w:r>
          </w:p>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 xml:space="preserve">иска пути решения и </w:t>
            </w:r>
            <w:r w:rsidRPr="000B7C8D">
              <w:rPr>
                <w:rFonts w:eastAsiaTheme="minorHAnsi"/>
                <w:lang w:eastAsia="en-US"/>
              </w:rPr>
              <w:lastRenderedPageBreak/>
              <w:t>иллюстрации решения уравнений и неравенств;</w:t>
            </w:r>
          </w:p>
        </w:tc>
        <w:tc>
          <w:tcPr>
            <w:tcW w:w="4161" w:type="dxa"/>
          </w:tcPr>
          <w:p w:rsidR="00032DE3" w:rsidRPr="000B7C8D" w:rsidRDefault="00032DE3" w:rsidP="00032DE3">
            <w:pPr>
              <w:autoSpaceDE w:val="0"/>
              <w:autoSpaceDN w:val="0"/>
              <w:adjustRightInd w:val="0"/>
              <w:jc w:val="both"/>
              <w:rPr>
                <w:rFonts w:eastAsiaTheme="minorHAnsi"/>
                <w:lang w:eastAsia="en-US"/>
              </w:rPr>
            </w:pPr>
            <w:r w:rsidRPr="00032DE3">
              <w:rPr>
                <w:u w:val="single"/>
              </w:rPr>
              <w:lastRenderedPageBreak/>
              <w:t>Владеет</w:t>
            </w:r>
            <w:r w:rsidRPr="000B7C8D">
              <w:rPr>
                <w:rFonts w:eastAsiaTheme="minorHAnsi"/>
                <w:lang w:eastAsia="en-US"/>
              </w:rPr>
              <w:t>стандартными приемами решения рациональных и иррациональных,</w:t>
            </w:r>
          </w:p>
          <w:p w:rsidR="003A4CC6" w:rsidRDefault="00032DE3" w:rsidP="00032DE3">
            <w:pPr>
              <w:autoSpaceDE w:val="0"/>
              <w:autoSpaceDN w:val="0"/>
              <w:adjustRightInd w:val="0"/>
              <w:ind w:hanging="2"/>
              <w:rPr>
                <w:rFonts w:eastAsiaTheme="minorHAnsi"/>
                <w:lang w:eastAsia="en-US"/>
              </w:rPr>
            </w:pPr>
            <w:r w:rsidRPr="000B7C8D">
              <w:rPr>
                <w:rFonts w:eastAsiaTheme="minorHAnsi"/>
                <w:lang w:eastAsia="en-US"/>
              </w:rPr>
              <w:t>показательных, степенных, тригонометрических у</w:t>
            </w:r>
            <w:r>
              <w:rPr>
                <w:rFonts w:eastAsiaTheme="minorHAnsi"/>
                <w:lang w:eastAsia="en-US"/>
              </w:rPr>
              <w:t>равнений и неравенств, их систем.</w:t>
            </w:r>
          </w:p>
          <w:p w:rsidR="00032DE3" w:rsidRPr="005E2AC9" w:rsidRDefault="00032DE3" w:rsidP="00032DE3">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готовые </w:t>
            </w:r>
            <w:r w:rsidRPr="000B7C8D">
              <w:rPr>
                <w:rFonts w:eastAsiaTheme="minorHAnsi"/>
                <w:lang w:eastAsia="en-US"/>
              </w:rPr>
              <w:t>компьютерн</w:t>
            </w:r>
            <w:r>
              <w:rPr>
                <w:rFonts w:eastAsiaTheme="minorHAnsi"/>
                <w:lang w:eastAsia="en-US"/>
              </w:rPr>
              <w:t>ые программ  для по</w:t>
            </w:r>
            <w:r w:rsidRPr="000B7C8D">
              <w:rPr>
                <w:rFonts w:eastAsiaTheme="minorHAnsi"/>
                <w:lang w:eastAsia="en-US"/>
              </w:rPr>
              <w:t>иска пути решения и иллюстрации решения уравнений и неравенств</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lastRenderedPageBreak/>
              <w:t>сформированность представлений об основных понятиях математическогоанализа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реальныхзависимостей;</w:t>
            </w:r>
          </w:p>
        </w:tc>
        <w:tc>
          <w:tcPr>
            <w:tcW w:w="4161" w:type="dxa"/>
          </w:tcPr>
          <w:p w:rsidR="00EE4791" w:rsidRDefault="00EE4791" w:rsidP="00AE7E6C">
            <w:pPr>
              <w:autoSpaceDE w:val="0"/>
              <w:autoSpaceDN w:val="0"/>
              <w:adjustRightInd w:val="0"/>
              <w:ind w:hanging="2"/>
              <w:rPr>
                <w:rFonts w:eastAsiaTheme="minorHAnsi"/>
                <w:lang w:eastAsia="en-US"/>
              </w:rPr>
            </w:pPr>
            <w:r w:rsidRPr="00032DE3">
              <w:rPr>
                <w:u w:val="single"/>
              </w:rPr>
              <w:t xml:space="preserve">Даёт </w:t>
            </w:r>
            <w:r>
              <w:rPr>
                <w:rFonts w:eastAsiaTheme="minorHAnsi"/>
                <w:lang w:eastAsia="en-US"/>
              </w:rPr>
              <w:t>представления</w:t>
            </w:r>
            <w:r w:rsidRPr="000B7C8D">
              <w:rPr>
                <w:rFonts w:eastAsiaTheme="minorHAnsi"/>
                <w:lang w:eastAsia="en-US"/>
              </w:rPr>
              <w:t xml:space="preserve"> об основных понятиях математического</w:t>
            </w:r>
            <w:r>
              <w:rPr>
                <w:rFonts w:eastAsiaTheme="minorHAnsi"/>
                <w:lang w:eastAsia="en-US"/>
              </w:rPr>
              <w:t xml:space="preserve"> анализа и их свойствах.</w:t>
            </w:r>
          </w:p>
          <w:p w:rsidR="00EE4791" w:rsidRDefault="00EE4791" w:rsidP="00AE7E6C">
            <w:pPr>
              <w:autoSpaceDE w:val="0"/>
              <w:autoSpaceDN w:val="0"/>
              <w:adjustRightInd w:val="0"/>
              <w:ind w:hanging="2"/>
              <w:rPr>
                <w:rFonts w:eastAsiaTheme="minorHAnsi"/>
                <w:lang w:eastAsia="en-US"/>
              </w:rPr>
            </w:pPr>
            <w:r w:rsidRPr="00032DE3">
              <w:rPr>
                <w:rFonts w:eastAsiaTheme="minorHAnsi"/>
                <w:u w:val="single"/>
                <w:lang w:eastAsia="en-US"/>
              </w:rPr>
              <w:t>Владеет</w:t>
            </w:r>
            <w:r w:rsidRPr="000B7C8D">
              <w:rPr>
                <w:rFonts w:eastAsiaTheme="minorHAnsi"/>
                <w:lang w:eastAsia="en-US"/>
              </w:rPr>
              <w:t>умением хар</w:t>
            </w:r>
            <w:r>
              <w:rPr>
                <w:rFonts w:eastAsiaTheme="minorHAnsi"/>
                <w:lang w:eastAsia="en-US"/>
              </w:rPr>
              <w:t>актеризовать поведение функций</w:t>
            </w:r>
          </w:p>
          <w:p w:rsidR="00EE4791" w:rsidRPr="005E2AC9" w:rsidRDefault="00EE4791" w:rsidP="00AE7E6C">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полученные знания</w:t>
            </w:r>
            <w:r w:rsidRPr="000B7C8D">
              <w:rPr>
                <w:rFonts w:eastAsiaTheme="minorHAnsi"/>
                <w:lang w:eastAsia="en-US"/>
              </w:rPr>
              <w:t xml:space="preserve"> для описания и анализа реальныхзависимостей</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скихфигурах, их основных свойствах; с</w:t>
            </w:r>
            <w:r>
              <w:rPr>
                <w:rFonts w:eastAsiaTheme="minorHAnsi"/>
                <w:lang w:eastAsia="en-US"/>
              </w:rPr>
              <w:t>формированность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решениягеометрических задач и задач с практическим содержанием;</w:t>
            </w:r>
          </w:p>
        </w:tc>
        <w:tc>
          <w:tcPr>
            <w:tcW w:w="4161" w:type="dxa"/>
          </w:tcPr>
          <w:p w:rsidR="00EE4791" w:rsidRDefault="00EE4791" w:rsidP="00AE7E6C">
            <w:pPr>
              <w:autoSpaceDE w:val="0"/>
              <w:autoSpaceDN w:val="0"/>
              <w:adjustRightInd w:val="0"/>
              <w:ind w:hanging="2"/>
              <w:rPr>
                <w:rFonts w:eastAsiaTheme="minorHAnsi"/>
                <w:lang w:eastAsia="en-US"/>
              </w:rPr>
            </w:pPr>
            <w:r w:rsidRPr="008862F5">
              <w:rPr>
                <w:u w:val="single"/>
              </w:rPr>
              <w:t>Решает</w:t>
            </w:r>
            <w:r>
              <w:rPr>
                <w:rFonts w:eastAsiaTheme="minorHAnsi"/>
                <w:lang w:eastAsia="en-US"/>
              </w:rPr>
              <w:t xml:space="preserve">геометрические </w:t>
            </w:r>
            <w:r w:rsidRPr="000B7C8D">
              <w:rPr>
                <w:rFonts w:eastAsiaTheme="minorHAnsi"/>
                <w:lang w:eastAsia="en-US"/>
              </w:rPr>
              <w:t xml:space="preserve"> задач</w:t>
            </w:r>
            <w:r>
              <w:rPr>
                <w:rFonts w:eastAsiaTheme="minorHAnsi"/>
                <w:lang w:eastAsia="en-US"/>
              </w:rPr>
              <w:t xml:space="preserve">и </w:t>
            </w:r>
            <w:r w:rsidRPr="000B7C8D">
              <w:rPr>
                <w:rFonts w:eastAsiaTheme="minorHAnsi"/>
                <w:lang w:eastAsia="en-US"/>
              </w:rPr>
              <w:t xml:space="preserve"> и задач</w:t>
            </w:r>
            <w:r>
              <w:rPr>
                <w:rFonts w:eastAsiaTheme="minorHAnsi"/>
                <w:lang w:eastAsia="en-US"/>
              </w:rPr>
              <w:t xml:space="preserve">и </w:t>
            </w:r>
            <w:r w:rsidRPr="000B7C8D">
              <w:rPr>
                <w:rFonts w:eastAsiaTheme="minorHAnsi"/>
                <w:lang w:eastAsia="en-US"/>
              </w:rPr>
              <w:t xml:space="preserve"> с практическим содержанием</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u w:val="single"/>
              </w:rPr>
              <w:t>Имеет</w:t>
            </w:r>
            <w:r>
              <w:rPr>
                <w:rFonts w:eastAsiaTheme="minorHAnsi"/>
                <w:lang w:eastAsia="en-US"/>
              </w:rPr>
              <w:t xml:space="preserve">основные  понятия </w:t>
            </w:r>
            <w:r w:rsidRPr="000B7C8D">
              <w:rPr>
                <w:rFonts w:eastAsiaTheme="minorHAnsi"/>
                <w:lang w:eastAsia="en-US"/>
              </w:rPr>
              <w:t>о плоски</w:t>
            </w:r>
            <w:r>
              <w:rPr>
                <w:rFonts w:eastAsiaTheme="minorHAnsi"/>
                <w:lang w:eastAsia="en-US"/>
              </w:rPr>
              <w:t>х и пространственных геометриче</w:t>
            </w:r>
            <w:r w:rsidRPr="000B7C8D">
              <w:rPr>
                <w:rFonts w:eastAsiaTheme="minorHAnsi"/>
                <w:lang w:eastAsia="en-US"/>
              </w:rPr>
              <w:t>скихфигурах, их основных свойствах</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rFonts w:eastAsiaTheme="minorHAnsi"/>
                <w:u w:val="single"/>
                <w:lang w:eastAsia="en-US"/>
              </w:rPr>
              <w:t>Распознаёт</w:t>
            </w:r>
            <w:r w:rsidRPr="000B7C8D">
              <w:rPr>
                <w:rFonts w:eastAsiaTheme="minorHAnsi"/>
                <w:lang w:eastAsia="en-US"/>
              </w:rPr>
              <w:t>геометрические фигуры на чертежах,</w:t>
            </w:r>
            <w:r>
              <w:rPr>
                <w:rFonts w:eastAsiaTheme="minorHAnsi"/>
                <w:lang w:eastAsia="en-US"/>
              </w:rPr>
              <w:t xml:space="preserve"> моделях и в реальном мире.</w:t>
            </w:r>
          </w:p>
          <w:p w:rsidR="00EE4791" w:rsidRPr="005E2AC9" w:rsidRDefault="00EE4791" w:rsidP="00AE7E6C">
            <w:pPr>
              <w:autoSpaceDE w:val="0"/>
              <w:autoSpaceDN w:val="0"/>
              <w:adjustRightInd w:val="0"/>
              <w:ind w:hanging="2"/>
            </w:pPr>
            <w:r w:rsidRPr="008862F5">
              <w:rPr>
                <w:rFonts w:eastAsiaTheme="minorHAnsi"/>
                <w:u w:val="single"/>
                <w:lang w:eastAsia="en-US"/>
              </w:rPr>
              <w:t xml:space="preserve">Применяет </w:t>
            </w:r>
            <w:r>
              <w:rPr>
                <w:rFonts w:eastAsiaTheme="minorHAnsi"/>
                <w:lang w:eastAsia="en-US"/>
              </w:rPr>
              <w:t xml:space="preserve"> изученные</w:t>
            </w:r>
            <w:r w:rsidRPr="000B7C8D">
              <w:rPr>
                <w:rFonts w:eastAsiaTheme="minorHAnsi"/>
                <w:lang w:eastAsia="en-US"/>
              </w:rPr>
              <w:t xml:space="preserve"> свойств</w:t>
            </w:r>
            <w:r>
              <w:rPr>
                <w:rFonts w:eastAsiaTheme="minorHAnsi"/>
                <w:lang w:eastAsia="en-US"/>
              </w:rPr>
              <w:t>а</w:t>
            </w:r>
            <w:r w:rsidRPr="000B7C8D">
              <w:rPr>
                <w:rFonts w:eastAsiaTheme="minorHAnsi"/>
                <w:lang w:eastAsia="en-US"/>
              </w:rPr>
              <w:t xml:space="preserve"> геометрических фигур и формул для решениягеометрических задач и задач с практическим с</w:t>
            </w:r>
            <w:r>
              <w:rPr>
                <w:rFonts w:eastAsiaTheme="minorHAnsi"/>
                <w:lang w:eastAsia="en-US"/>
              </w:rPr>
              <w:t>одержанием.</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8862F5">
            <w:pPr>
              <w:autoSpaceDE w:val="0"/>
              <w:autoSpaceDN w:val="0"/>
              <w:adjustRightInd w:val="0"/>
              <w:jc w:val="both"/>
              <w:rPr>
                <w:rFonts w:eastAsiaTheme="minorHAnsi"/>
                <w:lang w:eastAsia="en-US"/>
              </w:rPr>
            </w:pPr>
            <w:r w:rsidRPr="000B7C8D">
              <w:rPr>
                <w:rFonts w:eastAsiaTheme="minorHAnsi"/>
                <w:lang w:eastAsia="en-US"/>
              </w:rPr>
              <w:t>сформированность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EE4791" w:rsidRPr="005E2AC9" w:rsidRDefault="00EE4791" w:rsidP="00E766EE">
            <w:pPr>
              <w:autoSpaceDE w:val="0"/>
              <w:autoSpaceDN w:val="0"/>
              <w:adjustRightInd w:val="0"/>
              <w:ind w:hanging="2"/>
            </w:pPr>
          </w:p>
        </w:tc>
        <w:tc>
          <w:tcPr>
            <w:tcW w:w="4161" w:type="dxa"/>
          </w:tcPr>
          <w:p w:rsidR="00EE4791" w:rsidRDefault="00EE4791" w:rsidP="008862F5">
            <w:pPr>
              <w:autoSpaceDE w:val="0"/>
              <w:autoSpaceDN w:val="0"/>
              <w:adjustRightInd w:val="0"/>
              <w:ind w:hanging="2"/>
              <w:rPr>
                <w:rFonts w:eastAsiaTheme="minorHAnsi"/>
                <w:lang w:eastAsia="en-US"/>
              </w:rPr>
            </w:pPr>
            <w:r w:rsidRPr="008862F5">
              <w:rPr>
                <w:u w:val="single"/>
              </w:rPr>
              <w:t xml:space="preserve">Владеет </w:t>
            </w:r>
            <w:r>
              <w:rPr>
                <w:rFonts w:eastAsiaTheme="minorHAnsi"/>
                <w:lang w:eastAsia="en-US"/>
              </w:rPr>
              <w:t xml:space="preserve">представлениями </w:t>
            </w:r>
            <w:r w:rsidRPr="000B7C8D">
              <w:rPr>
                <w:rFonts w:eastAsiaTheme="minorHAnsi"/>
                <w:lang w:eastAsia="en-US"/>
              </w:rPr>
              <w:t>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Pr>
                <w:rFonts w:eastAsiaTheme="minorHAnsi"/>
                <w:lang w:eastAsia="en-US"/>
              </w:rPr>
              <w:t>.</w:t>
            </w:r>
          </w:p>
          <w:p w:rsidR="00EE4791" w:rsidRDefault="00EE4791" w:rsidP="008862F5">
            <w:pPr>
              <w:autoSpaceDE w:val="0"/>
              <w:autoSpaceDN w:val="0"/>
              <w:adjustRightInd w:val="0"/>
              <w:ind w:hanging="2"/>
              <w:rPr>
                <w:rFonts w:eastAsiaTheme="minorHAnsi"/>
                <w:lang w:eastAsia="en-US"/>
              </w:rPr>
            </w:pPr>
            <w:r w:rsidRPr="008862F5">
              <w:rPr>
                <w:rFonts w:eastAsiaTheme="minorHAnsi"/>
                <w:u w:val="single"/>
                <w:lang w:eastAsia="en-US"/>
              </w:rPr>
              <w:t xml:space="preserve">Даёт </w:t>
            </w:r>
            <w:r>
              <w:rPr>
                <w:rFonts w:eastAsiaTheme="minorHAnsi"/>
                <w:lang w:eastAsia="en-US"/>
              </w:rPr>
              <w:t>основные  понятия</w:t>
            </w:r>
            <w:r w:rsidRPr="000B7C8D">
              <w:rPr>
                <w:rFonts w:eastAsiaTheme="minorHAnsi"/>
                <w:lang w:eastAsia="en-US"/>
              </w:rPr>
              <w:t xml:space="preserve"> элементарной теории вероятностей</w:t>
            </w:r>
            <w:r>
              <w:rPr>
                <w:rFonts w:eastAsiaTheme="minorHAnsi"/>
                <w:lang w:eastAsia="en-US"/>
              </w:rPr>
              <w:t>.</w:t>
            </w:r>
          </w:p>
          <w:p w:rsidR="00EE4791" w:rsidRPr="005E2AC9" w:rsidRDefault="00EE4791" w:rsidP="009D5E99">
            <w:pPr>
              <w:autoSpaceDE w:val="0"/>
              <w:autoSpaceDN w:val="0"/>
              <w:adjustRightInd w:val="0"/>
              <w:jc w:val="both"/>
            </w:pPr>
            <w:r w:rsidRPr="009D5E99">
              <w:rPr>
                <w:rFonts w:eastAsiaTheme="minorHAnsi"/>
                <w:u w:val="single"/>
                <w:lang w:eastAsia="en-US"/>
              </w:rPr>
              <w:t xml:space="preserve">Находит </w:t>
            </w:r>
            <w:r w:rsidRPr="000B7C8D">
              <w:rPr>
                <w:rFonts w:eastAsiaTheme="minorHAnsi"/>
                <w:lang w:eastAsia="en-US"/>
              </w:rPr>
              <w:t>вероятности наступления событий в простейших практических</w:t>
            </w:r>
            <w:r>
              <w:rPr>
                <w:rFonts w:eastAsiaTheme="minorHAnsi"/>
                <w:lang w:eastAsia="en-US"/>
              </w:rPr>
              <w:t xml:space="preserve"> ситуациях.</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владение навыками использования готовых компьютерных программ </w:t>
            </w:r>
            <w:r w:rsidRPr="000B7C8D">
              <w:rPr>
                <w:rFonts w:eastAsiaTheme="minorHAnsi"/>
                <w:lang w:eastAsia="en-US"/>
              </w:rPr>
              <w:lastRenderedPageBreak/>
              <w:t>прирешении задач.</w:t>
            </w:r>
          </w:p>
        </w:tc>
        <w:tc>
          <w:tcPr>
            <w:tcW w:w="4161" w:type="dxa"/>
          </w:tcPr>
          <w:p w:rsidR="00EE4791" w:rsidRPr="005E2AC9" w:rsidRDefault="00EE4791" w:rsidP="00AE7E6C">
            <w:pPr>
              <w:autoSpaceDE w:val="0"/>
              <w:autoSpaceDN w:val="0"/>
              <w:adjustRightInd w:val="0"/>
              <w:ind w:hanging="2"/>
            </w:pPr>
            <w:r w:rsidRPr="009D5E99">
              <w:rPr>
                <w:u w:val="single"/>
              </w:rPr>
              <w:lastRenderedPageBreak/>
              <w:t>Использует</w:t>
            </w:r>
            <w:r>
              <w:rPr>
                <w:rFonts w:eastAsiaTheme="minorHAnsi"/>
                <w:lang w:eastAsia="en-US"/>
              </w:rPr>
              <w:t>готовые компьютерные</w:t>
            </w:r>
            <w:r w:rsidRPr="000B7C8D">
              <w:rPr>
                <w:rFonts w:eastAsiaTheme="minorHAnsi"/>
                <w:lang w:eastAsia="en-US"/>
              </w:rPr>
              <w:t xml:space="preserve"> программ</w:t>
            </w:r>
            <w:r>
              <w:rPr>
                <w:rFonts w:eastAsiaTheme="minorHAnsi"/>
                <w:lang w:eastAsia="en-US"/>
              </w:rPr>
              <w:t xml:space="preserve">ы </w:t>
            </w:r>
            <w:r w:rsidRPr="000B7C8D">
              <w:rPr>
                <w:rFonts w:eastAsiaTheme="minorHAnsi"/>
                <w:lang w:eastAsia="en-US"/>
              </w:rPr>
              <w:t xml:space="preserve"> прирешении задач.</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w:t>
            </w:r>
            <w:r>
              <w:rPr>
                <w:sz w:val="20"/>
                <w:szCs w:val="20"/>
              </w:rPr>
              <w:lastRenderedPageBreak/>
              <w:t xml:space="preserve">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lastRenderedPageBreak/>
              <w:t>Предметные и метапредметные результаты, проверяемые совместно</w:t>
            </w:r>
          </w:p>
        </w:tc>
      </w:tr>
      <w:tr w:rsidR="00EE4791" w:rsidRPr="005E2AC9" w:rsidTr="00AE7E6C">
        <w:tc>
          <w:tcPr>
            <w:tcW w:w="3039" w:type="dxa"/>
          </w:tcPr>
          <w:p w:rsidR="00EE4791" w:rsidRPr="00CB65FB" w:rsidRDefault="00EE4791" w:rsidP="00DC3B8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EE4791" w:rsidRDefault="00EE4791" w:rsidP="00DC3B89">
            <w:pPr>
              <w:autoSpaceDE w:val="0"/>
              <w:autoSpaceDN w:val="0"/>
              <w:adjustRightInd w:val="0"/>
              <w:ind w:hanging="2"/>
            </w:pPr>
            <w:r>
              <w:rPr>
                <w:u w:val="single"/>
              </w:rPr>
              <w:t xml:space="preserve">Аргументирует </w:t>
            </w:r>
            <w:r w:rsidRPr="00EA61E3">
              <w:t>свои рассуждения о профессии</w:t>
            </w:r>
            <w:r>
              <w:t>.</w:t>
            </w:r>
          </w:p>
          <w:p w:rsidR="00EE4791" w:rsidRDefault="00EE4791" w:rsidP="00DC3B89">
            <w:pPr>
              <w:autoSpaceDE w:val="0"/>
              <w:autoSpaceDN w:val="0"/>
              <w:adjustRightInd w:val="0"/>
              <w:ind w:hanging="2"/>
            </w:pPr>
            <w:r>
              <w:rPr>
                <w:u w:val="single"/>
              </w:rPr>
              <w:t xml:space="preserve">Читает </w:t>
            </w:r>
            <w:r w:rsidRPr="00EA61E3">
              <w:t>дополнительную литературу о профессии.</w:t>
            </w:r>
          </w:p>
          <w:p w:rsidR="00EE4791" w:rsidRPr="00EA61E3" w:rsidRDefault="00EE4791" w:rsidP="00E766EE">
            <w:pPr>
              <w:autoSpaceDE w:val="0"/>
              <w:autoSpaceDN w:val="0"/>
              <w:adjustRightInd w:val="0"/>
              <w:ind w:hanging="2"/>
            </w:pPr>
            <w:r>
              <w:rPr>
                <w:u w:val="single"/>
              </w:rPr>
              <w:t xml:space="preserve">Участвует </w:t>
            </w:r>
            <w:r>
              <w:t>в профессиональных конкурсах разного уровня.</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2378BA" w:rsidRDefault="00EE4791" w:rsidP="00AE7E6C">
            <w:pPr>
              <w:autoSpaceDE w:val="0"/>
              <w:autoSpaceDN w:val="0"/>
              <w:adjustRightInd w:val="0"/>
              <w:ind w:hanging="2"/>
              <w:rPr>
                <w:i/>
                <w:sz w:val="20"/>
                <w:szCs w:val="20"/>
              </w:rPr>
            </w:pPr>
          </w:p>
        </w:tc>
      </w:tr>
      <w:tr w:rsidR="00EE4791" w:rsidRPr="005E2AC9" w:rsidTr="00AE7E6C">
        <w:tc>
          <w:tcPr>
            <w:tcW w:w="3039" w:type="dxa"/>
          </w:tcPr>
          <w:p w:rsidR="00EE4791" w:rsidRPr="00CB65FB" w:rsidRDefault="00EE4791"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EE4791" w:rsidRPr="00CB65FB" w:rsidRDefault="00EE4791" w:rsidP="00DC3B8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E4791" w:rsidRDefault="00EE4791" w:rsidP="00DC3B89">
            <w:pPr>
              <w:autoSpaceDE w:val="0"/>
              <w:autoSpaceDN w:val="0"/>
              <w:adjustRightInd w:val="0"/>
              <w:ind w:hanging="2"/>
            </w:pPr>
            <w:r w:rsidRPr="00EA61E3">
              <w:rPr>
                <w:u w:val="single"/>
              </w:rPr>
              <w:t>Умеет</w:t>
            </w:r>
            <w:r>
              <w:t xml:space="preserve"> решать ситуационные задачи.</w:t>
            </w:r>
          </w:p>
          <w:p w:rsidR="00EE4791" w:rsidRDefault="00EE4791" w:rsidP="00DC3B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EE4791" w:rsidRDefault="00EE4791" w:rsidP="00DC3B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EE4791" w:rsidRPr="00CB65FB" w:rsidRDefault="00EE4791" w:rsidP="00DC3B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EE4791" w:rsidRPr="00CB65FB" w:rsidRDefault="00EE4791" w:rsidP="00DC3B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Использовать ИКТ в профессиональной деятельности.</w:t>
            </w:r>
          </w:p>
        </w:tc>
        <w:tc>
          <w:tcPr>
            <w:tcW w:w="4161" w:type="dxa"/>
          </w:tcPr>
          <w:p w:rsidR="00EE4791" w:rsidRDefault="00EE4791" w:rsidP="00DC3B89">
            <w:pPr>
              <w:autoSpaceDE w:val="0"/>
              <w:autoSpaceDN w:val="0"/>
              <w:adjustRightInd w:val="0"/>
              <w:ind w:hanging="2"/>
            </w:pPr>
            <w:r w:rsidRPr="00942820">
              <w:rPr>
                <w:u w:val="single"/>
              </w:rPr>
              <w:t>Использует</w:t>
            </w:r>
            <w:r>
              <w:t xml:space="preserve"> различные программы </w:t>
            </w:r>
            <w:r>
              <w:rPr>
                <w:lang w:val="en-US"/>
              </w:rPr>
              <w:t>MicrosoftOffice</w:t>
            </w:r>
            <w:r>
              <w:t>.</w:t>
            </w:r>
          </w:p>
          <w:p w:rsidR="00EE4791" w:rsidRDefault="00EE4791" w:rsidP="00DC3B89">
            <w:pPr>
              <w:autoSpaceDE w:val="0"/>
              <w:autoSpaceDN w:val="0"/>
              <w:adjustRightInd w:val="0"/>
              <w:ind w:hanging="2"/>
            </w:pPr>
            <w:r w:rsidRPr="00942820">
              <w:rPr>
                <w:u w:val="single"/>
              </w:rPr>
              <w:t xml:space="preserve">Делает </w:t>
            </w:r>
            <w:r>
              <w:t>презентации, фильмы, …</w:t>
            </w:r>
          </w:p>
          <w:p w:rsidR="00EE4791" w:rsidRPr="00E766EE" w:rsidRDefault="00EE4791" w:rsidP="00DC3B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 xml:space="preserve">Работать в команде, эффективно общаться с </w:t>
            </w:r>
            <w:r w:rsidRPr="00CB65FB">
              <w:lastRenderedPageBreak/>
              <w:t>коллегами, руководителями</w:t>
            </w:r>
          </w:p>
        </w:tc>
        <w:tc>
          <w:tcPr>
            <w:tcW w:w="4161" w:type="dxa"/>
          </w:tcPr>
          <w:p w:rsidR="00EE4791" w:rsidRDefault="00EE4791" w:rsidP="00DC3B89">
            <w:pPr>
              <w:autoSpaceDE w:val="0"/>
              <w:autoSpaceDN w:val="0"/>
              <w:adjustRightInd w:val="0"/>
              <w:ind w:hanging="2"/>
            </w:pPr>
            <w:r w:rsidRPr="00295443">
              <w:rPr>
                <w:u w:val="single"/>
              </w:rPr>
              <w:lastRenderedPageBreak/>
              <w:t>Работает</w:t>
            </w:r>
            <w:r>
              <w:t xml:space="preserve"> в паре и группе.</w:t>
            </w:r>
          </w:p>
          <w:p w:rsidR="00EE4791" w:rsidRPr="00295443" w:rsidRDefault="00EE4791" w:rsidP="00DC3B89">
            <w:pPr>
              <w:autoSpaceDE w:val="0"/>
              <w:autoSpaceDN w:val="0"/>
              <w:adjustRightInd w:val="0"/>
              <w:ind w:hanging="2"/>
            </w:pPr>
            <w:r w:rsidRPr="00212231">
              <w:rPr>
                <w:u w:val="single"/>
              </w:rPr>
              <w:t>Выполняет</w:t>
            </w:r>
            <w:r>
              <w:t xml:space="preserve"> разные роли: организатор, </w:t>
            </w:r>
            <w:r>
              <w:lastRenderedPageBreak/>
              <w:t>секретарь, спикер, таймспикер.</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lastRenderedPageBreak/>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w:t>
            </w:r>
            <w:r>
              <w:rPr>
                <w:sz w:val="20"/>
                <w:szCs w:val="20"/>
              </w:rPr>
              <w:lastRenderedPageBreak/>
              <w:t xml:space="preserve">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lastRenderedPageBreak/>
              <w:t>Метапредметные результаты, проверяемые через индивидуальный проект</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умение самостоятельно определять цели деятельности и составлять планыдеятельности;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tc>
        <w:tc>
          <w:tcPr>
            <w:tcW w:w="4161" w:type="dxa"/>
            <w:vMerge w:val="restart"/>
          </w:tcPr>
          <w:p w:rsidR="00EE4791" w:rsidRPr="005E2AC9" w:rsidRDefault="00EE4791" w:rsidP="00AE7E6C">
            <w:pPr>
              <w:autoSpaceDE w:val="0"/>
              <w:autoSpaceDN w:val="0"/>
              <w:adjustRightInd w:val="0"/>
              <w:ind w:hanging="2"/>
            </w:pPr>
            <w:r w:rsidRPr="005E2AC9">
              <w:t>Показатели оценки индивидуального проекта и его защиты</w:t>
            </w:r>
            <w:r>
              <w:t xml:space="preserve"> определены Положением об индивидуальном проекте</w:t>
            </w:r>
          </w:p>
        </w:tc>
        <w:tc>
          <w:tcPr>
            <w:tcW w:w="2700" w:type="dxa"/>
            <w:vMerge w:val="restart"/>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Положении об индивидуальном проекте</w:t>
            </w:r>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t>умение продуктивно общаться и взаимодействовать в процессе совместнойдеятельности,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готовность и способность к самостоятельной информационно-познавательнойдеятельности, включая умение ориентироваться в </w:t>
            </w:r>
            <w:r w:rsidRPr="000B7C8D">
              <w:rPr>
                <w:rFonts w:eastAsiaTheme="minorHAnsi"/>
                <w:lang w:eastAsia="en-US"/>
              </w:rPr>
              <w:lastRenderedPageBreak/>
              <w:t xml:space="preserve">различных источникахинформации,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lastRenderedPageBreak/>
              <w:t>владение языковыми средствами: умение ясно, логично и точно излагатьсвою точку зрения, использовать адекватные языковые средства;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t xml:space="preserve">Личностные результаты </w:t>
            </w:r>
            <w:r>
              <w:rPr>
                <w:b/>
                <w:bCs/>
                <w:i/>
                <w:iCs/>
              </w:rP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сформированность представлений о математике как универсальном языкенауки, средстве моделирования явлений </w:t>
            </w:r>
            <w:r>
              <w:rPr>
                <w:rFonts w:eastAsiaTheme="minorHAnsi"/>
                <w:lang w:eastAsia="en-US"/>
              </w:rPr>
              <w:t>и процессов, идеях и методах ма</w:t>
            </w:r>
            <w:r w:rsidRPr="000B7C8D">
              <w:rPr>
                <w:rFonts w:eastAsiaTheme="minorHAnsi"/>
                <w:lang w:eastAsia="en-US"/>
              </w:rPr>
              <w:t>тематики;</w:t>
            </w:r>
          </w:p>
        </w:tc>
        <w:tc>
          <w:tcPr>
            <w:tcW w:w="4161" w:type="dxa"/>
          </w:tcPr>
          <w:p w:rsidR="00EE4791" w:rsidRPr="005E2AC9" w:rsidRDefault="00EE4791" w:rsidP="00AE7E6C">
            <w:pPr>
              <w:autoSpaceDE w:val="0"/>
              <w:autoSpaceDN w:val="0"/>
              <w:adjustRightInd w:val="0"/>
              <w:ind w:hanging="2"/>
            </w:pPr>
            <w:r w:rsidRPr="005E2AC9">
              <w:t xml:space="preserve">Показатели оценки </w:t>
            </w:r>
            <w:r>
              <w:t>определены локальным актом</w:t>
            </w:r>
          </w:p>
        </w:tc>
        <w:tc>
          <w:tcPr>
            <w:tcW w:w="2700" w:type="dxa"/>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локальном акте</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понимание значимости математики для научно-технического прогресса,сформированность отношения к математике как к части общечеловеческойкультуры через знакомство с историей развития </w:t>
            </w:r>
            <w:r w:rsidRPr="000B7C8D">
              <w:rPr>
                <w:rFonts w:eastAsiaTheme="minorHAnsi"/>
                <w:lang w:eastAsia="en-US"/>
              </w:rPr>
              <w:lastRenderedPageBreak/>
              <w:t>математики, эволюциейматематических идей;</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lastRenderedPageBreak/>
              <w:t>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идисциплин профессионального цикла, для получения образования в областях,не требующих углубленной математической подготовки;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готовность и способность к самостоятельной творческой и ответственнойдеятельности;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готовность к коллективной работе, сотрудничеству со сверстниками в обра-зовательной, общественно полезной, учебно-</w:t>
            </w:r>
            <w:r w:rsidRPr="000B7C8D">
              <w:rPr>
                <w:rFonts w:eastAsiaTheme="minorHAnsi"/>
                <w:lang w:eastAsia="en-US"/>
              </w:rPr>
              <w:lastRenderedPageBreak/>
              <w:t>исследовательской, проектной идругих видах 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lastRenderedPageBreak/>
              <w:t>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bl>
    <w:p w:rsidR="003A4CC6" w:rsidRPr="004F029D" w:rsidRDefault="003A4CC6" w:rsidP="003A4CC6">
      <w:pPr>
        <w:autoSpaceDE w:val="0"/>
        <w:autoSpaceDN w:val="0"/>
        <w:adjustRightInd w:val="0"/>
        <w:rPr>
          <w:sz w:val="20"/>
          <w:szCs w:val="20"/>
        </w:rPr>
      </w:pPr>
      <w:r>
        <w:t>*</w:t>
      </w:r>
      <w:r w:rsidRPr="004F029D">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CA7880" w:rsidRDefault="003A4CC6" w:rsidP="003A4CC6">
      <w:pPr>
        <w:autoSpaceDE w:val="0"/>
        <w:autoSpaceDN w:val="0"/>
        <w:adjustRightInd w:val="0"/>
        <w:jc w:val="center"/>
        <w:rPr>
          <w:rFonts w:eastAsiaTheme="minorHAnsi"/>
          <w:b/>
          <w:lang w:eastAsia="en-US"/>
        </w:rPr>
        <w:sectPr w:rsidR="00CA7880" w:rsidSect="00C028C3">
          <w:pgSz w:w="11906" w:h="16838"/>
          <w:pgMar w:top="1134" w:right="850" w:bottom="1812" w:left="1701" w:header="708" w:footer="708" w:gutter="0"/>
          <w:cols w:space="708"/>
          <w:docGrid w:linePitch="360"/>
        </w:sectPr>
      </w:pPr>
      <w:r>
        <w:br w:type="page"/>
      </w:r>
    </w:p>
    <w:p w:rsidR="003D73B5" w:rsidRPr="0022107E" w:rsidRDefault="003D73B5" w:rsidP="003D73B5">
      <w:pPr>
        <w:jc w:val="center"/>
        <w:rPr>
          <w:b/>
          <w:bCs/>
        </w:rPr>
      </w:pPr>
      <w:r w:rsidRPr="0022107E">
        <w:rPr>
          <w:b/>
        </w:rPr>
        <w:lastRenderedPageBreak/>
        <w:t>6</w:t>
      </w:r>
      <w:r w:rsidRPr="0022107E">
        <w:rPr>
          <w:b/>
          <w:bCs/>
          <w:color w:val="333333"/>
        </w:rPr>
        <w:t>.</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charset w:val="CC"/>
    <w:family w:val="roman"/>
    <w:pitch w:val="variable"/>
    <w:sig w:usb0="00000287" w:usb1="00000000" w:usb2="00000000" w:usb3="00000000" w:csb0="0000009F" w:csb1="00000000"/>
  </w:font>
  <w:font w:name="FranklinGothicMediumC">
    <w:panose1 w:val="00000000000000000000"/>
    <w:charset w:val="CC"/>
    <w:family w:val="auto"/>
    <w:notTrueType/>
    <w:pitch w:val="default"/>
    <w:sig w:usb0="00000201" w:usb1="00000000"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A95631"/>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B00573"/>
    <w:multiLevelType w:val="hybridMultilevel"/>
    <w:tmpl w:val="75781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F061DA"/>
    <w:multiLevelType w:val="hybridMultilevel"/>
    <w:tmpl w:val="FBDEFC80"/>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54694E"/>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1">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99E4855"/>
    <w:multiLevelType w:val="hybridMultilevel"/>
    <w:tmpl w:val="92A426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4">
    <w:nsid w:val="2B005F49"/>
    <w:multiLevelType w:val="hybridMultilevel"/>
    <w:tmpl w:val="6B04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3AB2969"/>
    <w:multiLevelType w:val="hybridMultilevel"/>
    <w:tmpl w:val="9F1A385E"/>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0">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A8E49C9"/>
    <w:multiLevelType w:val="hybridMultilevel"/>
    <w:tmpl w:val="BAAE56B8"/>
    <w:lvl w:ilvl="0" w:tplc="04190001">
      <w:start w:val="1"/>
      <w:numFmt w:val="bullet"/>
      <w:lvlText w:val=""/>
      <w:lvlJc w:val="left"/>
      <w:pPr>
        <w:ind w:left="1029" w:hanging="360"/>
      </w:pPr>
      <w:rPr>
        <w:rFonts w:ascii="Symbol" w:hAnsi="Symbol" w:hint="default"/>
      </w:rPr>
    </w:lvl>
    <w:lvl w:ilvl="1" w:tplc="04190003" w:tentative="1">
      <w:start w:val="1"/>
      <w:numFmt w:val="bullet"/>
      <w:lvlText w:val="o"/>
      <w:lvlJc w:val="left"/>
      <w:pPr>
        <w:ind w:left="1749" w:hanging="360"/>
      </w:pPr>
      <w:rPr>
        <w:rFonts w:ascii="Courier New" w:hAnsi="Courier New" w:cs="Courier New" w:hint="default"/>
      </w:rPr>
    </w:lvl>
    <w:lvl w:ilvl="2" w:tplc="04190005" w:tentative="1">
      <w:start w:val="1"/>
      <w:numFmt w:val="bullet"/>
      <w:lvlText w:val=""/>
      <w:lvlJc w:val="left"/>
      <w:pPr>
        <w:ind w:left="2469" w:hanging="360"/>
      </w:pPr>
      <w:rPr>
        <w:rFonts w:ascii="Wingdings" w:hAnsi="Wingdings" w:hint="default"/>
      </w:rPr>
    </w:lvl>
    <w:lvl w:ilvl="3" w:tplc="04190001" w:tentative="1">
      <w:start w:val="1"/>
      <w:numFmt w:val="bullet"/>
      <w:lvlText w:val=""/>
      <w:lvlJc w:val="left"/>
      <w:pPr>
        <w:ind w:left="3189" w:hanging="360"/>
      </w:pPr>
      <w:rPr>
        <w:rFonts w:ascii="Symbol" w:hAnsi="Symbol" w:hint="default"/>
      </w:rPr>
    </w:lvl>
    <w:lvl w:ilvl="4" w:tplc="04190003" w:tentative="1">
      <w:start w:val="1"/>
      <w:numFmt w:val="bullet"/>
      <w:lvlText w:val="o"/>
      <w:lvlJc w:val="left"/>
      <w:pPr>
        <w:ind w:left="3909" w:hanging="360"/>
      </w:pPr>
      <w:rPr>
        <w:rFonts w:ascii="Courier New" w:hAnsi="Courier New" w:cs="Courier New" w:hint="default"/>
      </w:rPr>
    </w:lvl>
    <w:lvl w:ilvl="5" w:tplc="04190005" w:tentative="1">
      <w:start w:val="1"/>
      <w:numFmt w:val="bullet"/>
      <w:lvlText w:val=""/>
      <w:lvlJc w:val="left"/>
      <w:pPr>
        <w:ind w:left="4629" w:hanging="360"/>
      </w:pPr>
      <w:rPr>
        <w:rFonts w:ascii="Wingdings" w:hAnsi="Wingdings" w:hint="default"/>
      </w:rPr>
    </w:lvl>
    <w:lvl w:ilvl="6" w:tplc="04190001" w:tentative="1">
      <w:start w:val="1"/>
      <w:numFmt w:val="bullet"/>
      <w:lvlText w:val=""/>
      <w:lvlJc w:val="left"/>
      <w:pPr>
        <w:ind w:left="5349" w:hanging="360"/>
      </w:pPr>
      <w:rPr>
        <w:rFonts w:ascii="Symbol" w:hAnsi="Symbol" w:hint="default"/>
      </w:rPr>
    </w:lvl>
    <w:lvl w:ilvl="7" w:tplc="04190003" w:tentative="1">
      <w:start w:val="1"/>
      <w:numFmt w:val="bullet"/>
      <w:lvlText w:val="o"/>
      <w:lvlJc w:val="left"/>
      <w:pPr>
        <w:ind w:left="6069" w:hanging="360"/>
      </w:pPr>
      <w:rPr>
        <w:rFonts w:ascii="Courier New" w:hAnsi="Courier New" w:cs="Courier New" w:hint="default"/>
      </w:rPr>
    </w:lvl>
    <w:lvl w:ilvl="8" w:tplc="04190005" w:tentative="1">
      <w:start w:val="1"/>
      <w:numFmt w:val="bullet"/>
      <w:lvlText w:val=""/>
      <w:lvlJc w:val="left"/>
      <w:pPr>
        <w:ind w:left="6789" w:hanging="360"/>
      </w:pPr>
      <w:rPr>
        <w:rFonts w:ascii="Wingdings" w:hAnsi="Wingdings" w:hint="default"/>
      </w:rPr>
    </w:lvl>
  </w:abstractNum>
  <w:abstractNum w:abstractNumId="26">
    <w:nsid w:val="5EDE2ED1"/>
    <w:multiLevelType w:val="hybridMultilevel"/>
    <w:tmpl w:val="1E368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D80BAF"/>
    <w:multiLevelType w:val="hybridMultilevel"/>
    <w:tmpl w:val="6D2EE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5D32AE"/>
    <w:multiLevelType w:val="hybridMultilevel"/>
    <w:tmpl w:val="EE1C5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6255EF"/>
    <w:multiLevelType w:val="hybridMultilevel"/>
    <w:tmpl w:val="54B2BA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30">
    <w:nsid w:val="70827454"/>
    <w:multiLevelType w:val="hybridMultilevel"/>
    <w:tmpl w:val="1FE0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6"/>
  </w:num>
  <w:num w:numId="5">
    <w:abstractNumId w:val="0"/>
  </w:num>
  <w:num w:numId="6">
    <w:abstractNumId w:val="22"/>
  </w:num>
  <w:num w:numId="7">
    <w:abstractNumId w:val="12"/>
  </w:num>
  <w:num w:numId="8">
    <w:abstractNumId w:val="18"/>
  </w:num>
  <w:num w:numId="9">
    <w:abstractNumId w:val="33"/>
  </w:num>
  <w:num w:numId="10">
    <w:abstractNumId w:val="32"/>
  </w:num>
  <w:num w:numId="11">
    <w:abstractNumId w:val="8"/>
  </w:num>
  <w:num w:numId="12">
    <w:abstractNumId w:val="15"/>
  </w:num>
  <w:num w:numId="13">
    <w:abstractNumId w:val="17"/>
  </w:num>
  <w:num w:numId="14">
    <w:abstractNumId w:val="20"/>
  </w:num>
  <w:num w:numId="15">
    <w:abstractNumId w:val="10"/>
  </w:num>
  <w:num w:numId="16">
    <w:abstractNumId w:val="21"/>
  </w:num>
  <w:num w:numId="17">
    <w:abstractNumId w:val="3"/>
  </w:num>
  <w:num w:numId="18">
    <w:abstractNumId w:val="31"/>
  </w:num>
  <w:num w:numId="19">
    <w:abstractNumId w:val="9"/>
  </w:num>
  <w:num w:numId="20">
    <w:abstractNumId w:val="23"/>
  </w:num>
  <w:num w:numId="21">
    <w:abstractNumId w:val="11"/>
  </w:num>
  <w:num w:numId="22">
    <w:abstractNumId w:val="24"/>
  </w:num>
  <w:num w:numId="23">
    <w:abstractNumId w:val="1"/>
  </w:num>
  <w:num w:numId="24">
    <w:abstractNumId w:val="5"/>
  </w:num>
  <w:num w:numId="25">
    <w:abstractNumId w:val="2"/>
  </w:num>
  <w:num w:numId="26">
    <w:abstractNumId w:val="28"/>
  </w:num>
  <w:num w:numId="27">
    <w:abstractNumId w:val="13"/>
  </w:num>
  <w:num w:numId="28">
    <w:abstractNumId w:val="30"/>
  </w:num>
  <w:num w:numId="29">
    <w:abstractNumId w:val="7"/>
  </w:num>
  <w:num w:numId="30">
    <w:abstractNumId w:val="25"/>
  </w:num>
  <w:num w:numId="31">
    <w:abstractNumId w:val="26"/>
  </w:num>
  <w:num w:numId="32">
    <w:abstractNumId w:val="19"/>
  </w:num>
  <w:num w:numId="33">
    <w:abstractNumId w:val="14"/>
  </w:num>
  <w:num w:numId="34">
    <w:abstractNumId w:val="29"/>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20"/>
  <w:displayHorizontalDrawingGridEvery w:val="2"/>
  <w:characterSpacingControl w:val="doNotCompress"/>
  <w:compat/>
  <w:rsids>
    <w:rsidRoot w:val="008B5A33"/>
    <w:rsid w:val="00026144"/>
    <w:rsid w:val="00031A3F"/>
    <w:rsid w:val="00032DE3"/>
    <w:rsid w:val="00044D03"/>
    <w:rsid w:val="00054A69"/>
    <w:rsid w:val="00056C20"/>
    <w:rsid w:val="00072091"/>
    <w:rsid w:val="00075E74"/>
    <w:rsid w:val="00076FAC"/>
    <w:rsid w:val="00077F20"/>
    <w:rsid w:val="000827E7"/>
    <w:rsid w:val="00084ABA"/>
    <w:rsid w:val="00087C97"/>
    <w:rsid w:val="000A1E34"/>
    <w:rsid w:val="000A6D9B"/>
    <w:rsid w:val="000B16DD"/>
    <w:rsid w:val="000D2EE6"/>
    <w:rsid w:val="00101878"/>
    <w:rsid w:val="001032D5"/>
    <w:rsid w:val="001109DD"/>
    <w:rsid w:val="00111139"/>
    <w:rsid w:val="001210E3"/>
    <w:rsid w:val="00126D45"/>
    <w:rsid w:val="00126F99"/>
    <w:rsid w:val="001356D1"/>
    <w:rsid w:val="00135CE6"/>
    <w:rsid w:val="00136050"/>
    <w:rsid w:val="001426BD"/>
    <w:rsid w:val="001539D3"/>
    <w:rsid w:val="00170B0F"/>
    <w:rsid w:val="00181AE4"/>
    <w:rsid w:val="0019217E"/>
    <w:rsid w:val="001A6E7F"/>
    <w:rsid w:val="001B2117"/>
    <w:rsid w:val="001D0966"/>
    <w:rsid w:val="001D0B39"/>
    <w:rsid w:val="002012FD"/>
    <w:rsid w:val="002023A2"/>
    <w:rsid w:val="00206242"/>
    <w:rsid w:val="002104D1"/>
    <w:rsid w:val="0021551D"/>
    <w:rsid w:val="00250CB9"/>
    <w:rsid w:val="00253FB2"/>
    <w:rsid w:val="002549DC"/>
    <w:rsid w:val="00260F58"/>
    <w:rsid w:val="00262255"/>
    <w:rsid w:val="0026449D"/>
    <w:rsid w:val="00266503"/>
    <w:rsid w:val="00267CB5"/>
    <w:rsid w:val="00271BC9"/>
    <w:rsid w:val="00282C34"/>
    <w:rsid w:val="0029763D"/>
    <w:rsid w:val="002A61D8"/>
    <w:rsid w:val="002B0F92"/>
    <w:rsid w:val="002B34AF"/>
    <w:rsid w:val="002B43B5"/>
    <w:rsid w:val="002B73A6"/>
    <w:rsid w:val="002C5417"/>
    <w:rsid w:val="002D5E9F"/>
    <w:rsid w:val="002E50E6"/>
    <w:rsid w:val="002F3469"/>
    <w:rsid w:val="00300502"/>
    <w:rsid w:val="00306BB1"/>
    <w:rsid w:val="00313D3B"/>
    <w:rsid w:val="003141AF"/>
    <w:rsid w:val="003229C4"/>
    <w:rsid w:val="00326249"/>
    <w:rsid w:val="00327138"/>
    <w:rsid w:val="00344AD7"/>
    <w:rsid w:val="00346515"/>
    <w:rsid w:val="003531C8"/>
    <w:rsid w:val="00365865"/>
    <w:rsid w:val="00367871"/>
    <w:rsid w:val="0037275F"/>
    <w:rsid w:val="003A1964"/>
    <w:rsid w:val="003A246B"/>
    <w:rsid w:val="003A441D"/>
    <w:rsid w:val="003A4CC6"/>
    <w:rsid w:val="003B0C25"/>
    <w:rsid w:val="003B1B7D"/>
    <w:rsid w:val="003B54E7"/>
    <w:rsid w:val="003D73B5"/>
    <w:rsid w:val="003F35DB"/>
    <w:rsid w:val="0041371E"/>
    <w:rsid w:val="00414D70"/>
    <w:rsid w:val="00422712"/>
    <w:rsid w:val="00437358"/>
    <w:rsid w:val="0044669A"/>
    <w:rsid w:val="0045199E"/>
    <w:rsid w:val="004578BC"/>
    <w:rsid w:val="00465567"/>
    <w:rsid w:val="00482F24"/>
    <w:rsid w:val="004947D6"/>
    <w:rsid w:val="0049584B"/>
    <w:rsid w:val="004A31CE"/>
    <w:rsid w:val="004B0EA8"/>
    <w:rsid w:val="004B1EF1"/>
    <w:rsid w:val="004C5C04"/>
    <w:rsid w:val="004D1DEF"/>
    <w:rsid w:val="004E17BF"/>
    <w:rsid w:val="004E1AE0"/>
    <w:rsid w:val="004E4AFF"/>
    <w:rsid w:val="00501405"/>
    <w:rsid w:val="00514818"/>
    <w:rsid w:val="00516D5E"/>
    <w:rsid w:val="0052072E"/>
    <w:rsid w:val="00524D28"/>
    <w:rsid w:val="00536D60"/>
    <w:rsid w:val="005420FF"/>
    <w:rsid w:val="00543094"/>
    <w:rsid w:val="005546CA"/>
    <w:rsid w:val="00555CBB"/>
    <w:rsid w:val="00562CC2"/>
    <w:rsid w:val="0056668C"/>
    <w:rsid w:val="00570BEA"/>
    <w:rsid w:val="005823C0"/>
    <w:rsid w:val="00591610"/>
    <w:rsid w:val="005A0A43"/>
    <w:rsid w:val="005A12BD"/>
    <w:rsid w:val="005C20DC"/>
    <w:rsid w:val="005D0407"/>
    <w:rsid w:val="005D6BB6"/>
    <w:rsid w:val="005E112F"/>
    <w:rsid w:val="005F1ABB"/>
    <w:rsid w:val="005F4184"/>
    <w:rsid w:val="0061010A"/>
    <w:rsid w:val="006157F4"/>
    <w:rsid w:val="0061608F"/>
    <w:rsid w:val="00623253"/>
    <w:rsid w:val="00630851"/>
    <w:rsid w:val="0063114B"/>
    <w:rsid w:val="006512FC"/>
    <w:rsid w:val="00667AFB"/>
    <w:rsid w:val="0067604D"/>
    <w:rsid w:val="006821A8"/>
    <w:rsid w:val="00691316"/>
    <w:rsid w:val="006A115E"/>
    <w:rsid w:val="006A323A"/>
    <w:rsid w:val="006A733E"/>
    <w:rsid w:val="006B318F"/>
    <w:rsid w:val="006B5787"/>
    <w:rsid w:val="006D022C"/>
    <w:rsid w:val="006D201A"/>
    <w:rsid w:val="006D26F4"/>
    <w:rsid w:val="006F2AB8"/>
    <w:rsid w:val="00703A90"/>
    <w:rsid w:val="00712679"/>
    <w:rsid w:val="00722490"/>
    <w:rsid w:val="00740B82"/>
    <w:rsid w:val="007429D1"/>
    <w:rsid w:val="0074441A"/>
    <w:rsid w:val="00744ABC"/>
    <w:rsid w:val="0075330C"/>
    <w:rsid w:val="00760B4A"/>
    <w:rsid w:val="007628F2"/>
    <w:rsid w:val="007718A8"/>
    <w:rsid w:val="00772579"/>
    <w:rsid w:val="007A0DDA"/>
    <w:rsid w:val="007A6B9B"/>
    <w:rsid w:val="007B4642"/>
    <w:rsid w:val="007B6840"/>
    <w:rsid w:val="007C396D"/>
    <w:rsid w:val="007C70D2"/>
    <w:rsid w:val="007D2E2D"/>
    <w:rsid w:val="007D6672"/>
    <w:rsid w:val="007E3278"/>
    <w:rsid w:val="007F0EF9"/>
    <w:rsid w:val="007F535F"/>
    <w:rsid w:val="00800E00"/>
    <w:rsid w:val="0080641C"/>
    <w:rsid w:val="0081158A"/>
    <w:rsid w:val="0081159A"/>
    <w:rsid w:val="008157BD"/>
    <w:rsid w:val="00837137"/>
    <w:rsid w:val="00844CA1"/>
    <w:rsid w:val="00871FDF"/>
    <w:rsid w:val="00873BF8"/>
    <w:rsid w:val="008769B8"/>
    <w:rsid w:val="00877C5B"/>
    <w:rsid w:val="008862F5"/>
    <w:rsid w:val="00886905"/>
    <w:rsid w:val="00890952"/>
    <w:rsid w:val="00893AF9"/>
    <w:rsid w:val="00896CFC"/>
    <w:rsid w:val="008B4AAE"/>
    <w:rsid w:val="008B5A33"/>
    <w:rsid w:val="008C2041"/>
    <w:rsid w:val="008E7946"/>
    <w:rsid w:val="009065F7"/>
    <w:rsid w:val="0091161E"/>
    <w:rsid w:val="0091664C"/>
    <w:rsid w:val="00947185"/>
    <w:rsid w:val="00951021"/>
    <w:rsid w:val="00952838"/>
    <w:rsid w:val="009609E2"/>
    <w:rsid w:val="00967758"/>
    <w:rsid w:val="00967EBC"/>
    <w:rsid w:val="00970C24"/>
    <w:rsid w:val="00977BAF"/>
    <w:rsid w:val="00977DA3"/>
    <w:rsid w:val="00977F51"/>
    <w:rsid w:val="00982CDC"/>
    <w:rsid w:val="0098435F"/>
    <w:rsid w:val="00990F2E"/>
    <w:rsid w:val="009A0306"/>
    <w:rsid w:val="009A192D"/>
    <w:rsid w:val="009A19D8"/>
    <w:rsid w:val="009A2DB0"/>
    <w:rsid w:val="009A5962"/>
    <w:rsid w:val="009A6FFD"/>
    <w:rsid w:val="009B74A6"/>
    <w:rsid w:val="009C47C2"/>
    <w:rsid w:val="009C5D4D"/>
    <w:rsid w:val="009D22BA"/>
    <w:rsid w:val="009D5E99"/>
    <w:rsid w:val="009E2839"/>
    <w:rsid w:val="009E55F5"/>
    <w:rsid w:val="009E62D3"/>
    <w:rsid w:val="009F60CA"/>
    <w:rsid w:val="00A07C59"/>
    <w:rsid w:val="00A17A03"/>
    <w:rsid w:val="00A4278F"/>
    <w:rsid w:val="00A44728"/>
    <w:rsid w:val="00A51B57"/>
    <w:rsid w:val="00A65336"/>
    <w:rsid w:val="00A65EDA"/>
    <w:rsid w:val="00A75023"/>
    <w:rsid w:val="00A76A6E"/>
    <w:rsid w:val="00AA1590"/>
    <w:rsid w:val="00AA3BA2"/>
    <w:rsid w:val="00AD2A93"/>
    <w:rsid w:val="00AE7E6C"/>
    <w:rsid w:val="00AF6516"/>
    <w:rsid w:val="00B17F6F"/>
    <w:rsid w:val="00B249B9"/>
    <w:rsid w:val="00B4069A"/>
    <w:rsid w:val="00B4265A"/>
    <w:rsid w:val="00B44F69"/>
    <w:rsid w:val="00B508F8"/>
    <w:rsid w:val="00B51912"/>
    <w:rsid w:val="00B644D2"/>
    <w:rsid w:val="00B66F73"/>
    <w:rsid w:val="00B914FF"/>
    <w:rsid w:val="00B974FF"/>
    <w:rsid w:val="00BB073D"/>
    <w:rsid w:val="00BB17A4"/>
    <w:rsid w:val="00BC03CB"/>
    <w:rsid w:val="00BC13B0"/>
    <w:rsid w:val="00BC612C"/>
    <w:rsid w:val="00BC790A"/>
    <w:rsid w:val="00BE0EEE"/>
    <w:rsid w:val="00BE6741"/>
    <w:rsid w:val="00BF1104"/>
    <w:rsid w:val="00BF5075"/>
    <w:rsid w:val="00C028C3"/>
    <w:rsid w:val="00C2123B"/>
    <w:rsid w:val="00C24241"/>
    <w:rsid w:val="00C62C41"/>
    <w:rsid w:val="00C70EF1"/>
    <w:rsid w:val="00C82C59"/>
    <w:rsid w:val="00C92960"/>
    <w:rsid w:val="00CA3CC1"/>
    <w:rsid w:val="00CA7880"/>
    <w:rsid w:val="00CB6EB5"/>
    <w:rsid w:val="00CC17A9"/>
    <w:rsid w:val="00CE7A8D"/>
    <w:rsid w:val="00CF408B"/>
    <w:rsid w:val="00CF4FE4"/>
    <w:rsid w:val="00D22B2A"/>
    <w:rsid w:val="00D26C81"/>
    <w:rsid w:val="00D30240"/>
    <w:rsid w:val="00D57D75"/>
    <w:rsid w:val="00D67B9A"/>
    <w:rsid w:val="00D80CB5"/>
    <w:rsid w:val="00D86508"/>
    <w:rsid w:val="00D87705"/>
    <w:rsid w:val="00D91FBB"/>
    <w:rsid w:val="00D933F3"/>
    <w:rsid w:val="00DC3B89"/>
    <w:rsid w:val="00DD2F82"/>
    <w:rsid w:val="00DD4D47"/>
    <w:rsid w:val="00DF79E8"/>
    <w:rsid w:val="00E02E2A"/>
    <w:rsid w:val="00E25BE1"/>
    <w:rsid w:val="00E3031A"/>
    <w:rsid w:val="00E30A1B"/>
    <w:rsid w:val="00E34905"/>
    <w:rsid w:val="00E34DE6"/>
    <w:rsid w:val="00E42E18"/>
    <w:rsid w:val="00E45F3B"/>
    <w:rsid w:val="00E578C2"/>
    <w:rsid w:val="00E766EE"/>
    <w:rsid w:val="00E9309E"/>
    <w:rsid w:val="00E9758E"/>
    <w:rsid w:val="00EA5E5A"/>
    <w:rsid w:val="00EC0EDF"/>
    <w:rsid w:val="00EC2480"/>
    <w:rsid w:val="00EE01ED"/>
    <w:rsid w:val="00EE13D4"/>
    <w:rsid w:val="00EE4791"/>
    <w:rsid w:val="00EF235D"/>
    <w:rsid w:val="00F05277"/>
    <w:rsid w:val="00F12E1D"/>
    <w:rsid w:val="00F22543"/>
    <w:rsid w:val="00F3146E"/>
    <w:rsid w:val="00F40651"/>
    <w:rsid w:val="00F46CA8"/>
    <w:rsid w:val="00F51E0A"/>
    <w:rsid w:val="00F55773"/>
    <w:rsid w:val="00F55789"/>
    <w:rsid w:val="00F63FD1"/>
    <w:rsid w:val="00F67550"/>
    <w:rsid w:val="00F7197D"/>
    <w:rsid w:val="00F769DE"/>
    <w:rsid w:val="00F814B3"/>
    <w:rsid w:val="00F8597F"/>
    <w:rsid w:val="00FA1E1C"/>
    <w:rsid w:val="00FD1319"/>
    <w:rsid w:val="00FE496D"/>
    <w:rsid w:val="00FF020A"/>
    <w:rsid w:val="00FF47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semiHidden/>
    <w:unhideWhenUsed/>
    <w:rsid w:val="00B644D2"/>
    <w:pPr>
      <w:spacing w:after="120"/>
    </w:pPr>
  </w:style>
  <w:style w:type="character" w:customStyle="1" w:styleId="aa">
    <w:name w:val="Основной текст Знак"/>
    <w:basedOn w:val="a0"/>
    <w:link w:val="a9"/>
    <w:uiPriority w:val="99"/>
    <w:semiHidden/>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character" w:styleId="ad">
    <w:name w:val="Hyperlink"/>
    <w:basedOn w:val="a0"/>
    <w:uiPriority w:val="99"/>
    <w:unhideWhenUsed/>
    <w:rsid w:val="00253F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chool-collection.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fcior.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C284E-9F26-49A6-B153-1424CFF3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1</Pages>
  <Words>8212</Words>
  <Characters>46813</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Женя</cp:lastModifiedBy>
  <cp:revision>44</cp:revision>
  <cp:lastPrinted>2016-05-30T07:59:00Z</cp:lastPrinted>
  <dcterms:created xsi:type="dcterms:W3CDTF">2017-05-02T07:05:00Z</dcterms:created>
  <dcterms:modified xsi:type="dcterms:W3CDTF">2019-09-15T14:07:00Z</dcterms:modified>
</cp:coreProperties>
</file>